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D7" w:rsidRPr="00867E95" w:rsidRDefault="000F4396" w:rsidP="000F4396">
      <w:pPr>
        <w:jc w:val="center"/>
        <w:rPr>
          <w:rFonts w:ascii="Open Sans" w:hAnsi="Open Sans" w:cs="Open Sans"/>
          <w:b/>
          <w:sz w:val="32"/>
          <w:szCs w:val="32"/>
        </w:rPr>
      </w:pPr>
      <w:r w:rsidRPr="00867E95">
        <w:rPr>
          <w:rFonts w:ascii="Open Sans" w:hAnsi="Open Sans" w:cs="Open Sans"/>
          <w:b/>
          <w:sz w:val="32"/>
          <w:szCs w:val="32"/>
        </w:rPr>
        <w:t>Birlik ve Beraberlik   Vaaz</w:t>
      </w:r>
    </w:p>
    <w:p w:rsidR="00867E95" w:rsidRPr="00867E95" w:rsidRDefault="00867E95" w:rsidP="00867E95">
      <w:pPr>
        <w:rPr>
          <w:rFonts w:ascii="Open Sans" w:hAnsi="Open Sans" w:cs="Open Sans"/>
          <w:sz w:val="20"/>
          <w:szCs w:val="20"/>
        </w:rPr>
      </w:pPr>
      <w:r w:rsidRPr="00867E95">
        <w:rPr>
          <w:rFonts w:ascii="Open Sans" w:hAnsi="Open Sans" w:cs="Open Sans"/>
          <w:sz w:val="20"/>
          <w:szCs w:val="20"/>
        </w:rPr>
        <w:t xml:space="preserve">Tarih, </w:t>
      </w:r>
      <w:r>
        <w:rPr>
          <w:rFonts w:ascii="Open Sans" w:hAnsi="Open Sans" w:cs="Open Sans"/>
          <w:sz w:val="20"/>
          <w:szCs w:val="20"/>
        </w:rPr>
        <w:t>insanoğluna</w:t>
      </w:r>
      <w:r w:rsidRPr="00867E95">
        <w:rPr>
          <w:rFonts w:ascii="Open Sans" w:hAnsi="Open Sans" w:cs="Open Sans"/>
          <w:sz w:val="20"/>
          <w:szCs w:val="20"/>
        </w:rPr>
        <w:t xml:space="preserve"> </w:t>
      </w:r>
      <w:r>
        <w:rPr>
          <w:rFonts w:ascii="Open Sans" w:hAnsi="Open Sans" w:cs="Open Sans"/>
          <w:sz w:val="20"/>
          <w:szCs w:val="20"/>
        </w:rPr>
        <w:t>çok açık bir şekilde şu gerçeği öğret</w:t>
      </w:r>
      <w:r w:rsidRPr="00867E95">
        <w:rPr>
          <w:rFonts w:ascii="Open Sans" w:hAnsi="Open Sans" w:cs="Open Sans"/>
          <w:sz w:val="20"/>
          <w:szCs w:val="20"/>
        </w:rPr>
        <w:t xml:space="preserve">miştir: </w:t>
      </w:r>
      <w:r>
        <w:rPr>
          <w:rFonts w:ascii="Open Sans" w:hAnsi="Open Sans" w:cs="Open Sans"/>
          <w:sz w:val="20"/>
          <w:szCs w:val="20"/>
        </w:rPr>
        <w:t>B</w:t>
      </w:r>
      <w:r w:rsidRPr="00867E95">
        <w:rPr>
          <w:rFonts w:ascii="Open Sans" w:hAnsi="Open Sans" w:cs="Open Sans"/>
          <w:sz w:val="20"/>
          <w:szCs w:val="20"/>
        </w:rPr>
        <w:t>irlik ve beraberlik içinde yaşayan toplumlar, hep güçlü olmuşlardır. Yeryüzüne adâlet dağıtmışlar, zengin kültür ve medeniyetler meydana getirmişlerdir. Buna karşılık; birlik rûhunu tesis edemeyen toplumlar ise, iz ve adres bırakamadan kısa zamanda tarih sahnesinden silinip gitmişlerdir.</w:t>
      </w:r>
    </w:p>
    <w:p w:rsidR="00867E95" w:rsidRPr="00867E95" w:rsidRDefault="00867E95" w:rsidP="00867E95">
      <w:pPr>
        <w:rPr>
          <w:rFonts w:ascii="Open Sans" w:hAnsi="Open Sans" w:cs="Open Sans"/>
          <w:sz w:val="20"/>
          <w:szCs w:val="20"/>
        </w:rPr>
      </w:pPr>
      <w:r w:rsidRPr="00867E95">
        <w:rPr>
          <w:rFonts w:ascii="Open Sans" w:hAnsi="Open Sans" w:cs="Open Sans"/>
          <w:sz w:val="20"/>
          <w:szCs w:val="20"/>
        </w:rPr>
        <w:t>Düşmanın klâsik taktiği; böl, parçala ve yut veya yönet şeklinde özetlenebilir.</w:t>
      </w:r>
    </w:p>
    <w:p w:rsidR="00867E95" w:rsidRDefault="00867E95" w:rsidP="00867E95">
      <w:pPr>
        <w:rPr>
          <w:rFonts w:ascii="Open Sans" w:hAnsi="Open Sans" w:cs="Open Sans"/>
          <w:sz w:val="20"/>
          <w:szCs w:val="20"/>
        </w:rPr>
      </w:pPr>
      <w:r w:rsidRPr="00867E95">
        <w:rPr>
          <w:rFonts w:ascii="Open Sans" w:hAnsi="Open Sans" w:cs="Open Sans"/>
          <w:sz w:val="20"/>
          <w:szCs w:val="20"/>
        </w:rPr>
        <w:t>Millet olarak yed</w:t>
      </w:r>
      <w:r w:rsidR="00D072C1">
        <w:rPr>
          <w:rFonts w:ascii="Open Sans" w:hAnsi="Open Sans" w:cs="Open Sans"/>
          <w:sz w:val="20"/>
          <w:szCs w:val="20"/>
        </w:rPr>
        <w:t>iden yetmişe seferber olup,</w:t>
      </w:r>
      <w:r w:rsidRPr="00867E95">
        <w:rPr>
          <w:rFonts w:ascii="Open Sans" w:hAnsi="Open Sans" w:cs="Open Sans"/>
          <w:sz w:val="20"/>
          <w:szCs w:val="20"/>
        </w:rPr>
        <w:t xml:space="preserve"> birlik ve dirliğimizi tesis etmeye odaklanmamız gerekir. Çünkü; siz dünyanın en güzel coğrafyasında ve en stratejik noktasında yurt tutmuşsanız eğer, dünyanın güçlüleri sizi rahat bırakmazlar. Nitekim bırakmıyorlar ve hiçbir zaman da bırakmayacaklar.</w:t>
      </w:r>
    </w:p>
    <w:p w:rsidR="00867E95" w:rsidRPr="00867E95" w:rsidRDefault="00867E95" w:rsidP="00867E95">
      <w:pPr>
        <w:rPr>
          <w:rFonts w:ascii="Open Sans" w:hAnsi="Open Sans" w:cs="Open Sans"/>
          <w:sz w:val="20"/>
          <w:szCs w:val="20"/>
        </w:rPr>
      </w:pPr>
      <w:r w:rsidRPr="00867E95">
        <w:rPr>
          <w:rFonts w:ascii="Open Sans" w:hAnsi="Open Sans" w:cs="Open Sans"/>
          <w:sz w:val="20"/>
          <w:szCs w:val="20"/>
        </w:rPr>
        <w:t>Biz kâinatta gayet net olarak, birlik içinde hareket eden bir düzen ve âhenk görmekteyiz. En basitinden ay ve güneş hareket hâlinde oldukları hâlde, birbirlerine hücum ediyorlar mı? Yıldızlar birbirleriyle çarpışıyor mu? Gök ile yer birbirine rakip oluyor mu?</w:t>
      </w:r>
    </w:p>
    <w:p w:rsidR="00867E95" w:rsidRPr="00867E95" w:rsidRDefault="00867E95" w:rsidP="00867E95">
      <w:pPr>
        <w:rPr>
          <w:rFonts w:ascii="Open Sans" w:hAnsi="Open Sans" w:cs="Open Sans"/>
          <w:sz w:val="20"/>
          <w:szCs w:val="20"/>
        </w:rPr>
      </w:pPr>
      <w:r w:rsidRPr="00867E95">
        <w:rPr>
          <w:rFonts w:ascii="Open Sans" w:hAnsi="Open Sans" w:cs="Open Sans"/>
          <w:sz w:val="20"/>
          <w:szCs w:val="20"/>
        </w:rPr>
        <w:t>Hepsi de bir âhenk içinde vazifelerini icrâ etmekteler. Bütün bunlar, Cenâb-ı Hakk’ın mutlak birliğine delildir.</w:t>
      </w:r>
    </w:p>
    <w:p w:rsidR="00867E95" w:rsidRDefault="00867E95" w:rsidP="00867E95">
      <w:pPr>
        <w:rPr>
          <w:rFonts w:ascii="Open Sans" w:hAnsi="Open Sans" w:cs="Open Sans"/>
          <w:sz w:val="20"/>
          <w:szCs w:val="20"/>
        </w:rPr>
      </w:pPr>
      <w:r w:rsidRPr="00867E95">
        <w:rPr>
          <w:rFonts w:ascii="Open Sans" w:hAnsi="Open Sans" w:cs="Open Sans"/>
          <w:sz w:val="20"/>
          <w:szCs w:val="20"/>
        </w:rPr>
        <w:t>Nitekim, Kur’ân-ı Kerim’de bu keyfiyete şöyle temas edilir:</w:t>
      </w:r>
    </w:p>
    <w:p w:rsidR="00D072C1" w:rsidRPr="00D072C1" w:rsidRDefault="00D072C1" w:rsidP="00D072C1">
      <w:pPr>
        <w:rPr>
          <w:rFonts w:ascii="Abel" w:hAnsi="Abel" w:cs="Emine"/>
          <w:sz w:val="32"/>
          <w:szCs w:val="32"/>
        </w:rPr>
      </w:pPr>
      <w:r w:rsidRPr="00D072C1">
        <w:rPr>
          <w:rFonts w:ascii="Abel" w:hAnsi="Abel" w:cs="Emine"/>
          <w:sz w:val="32"/>
          <w:szCs w:val="32"/>
          <w:rtl/>
        </w:rPr>
        <w:t>لَوْ كَانَ ف۪يهِمَٓا اٰلِهَةٌ اِلَّا اللّٰهُ لَفَسَدَتَاۚ فَسُبْحَانَ اللّٰهِ رَبِّ الْعَرْشِ عَمَّا يَصِفُونَ</w:t>
      </w:r>
    </w:p>
    <w:p w:rsidR="00867E95" w:rsidRPr="00867E95" w:rsidRDefault="00867E95" w:rsidP="00867E95">
      <w:pPr>
        <w:rPr>
          <w:rFonts w:ascii="Open Sans" w:hAnsi="Open Sans" w:cs="Open Sans"/>
          <w:sz w:val="20"/>
          <w:szCs w:val="20"/>
        </w:rPr>
      </w:pPr>
      <w:r w:rsidRPr="00F55666">
        <w:rPr>
          <w:rFonts w:ascii="Open Sans" w:hAnsi="Open Sans" w:cs="Open Sans"/>
          <w:b/>
          <w:sz w:val="20"/>
          <w:szCs w:val="20"/>
        </w:rPr>
        <w:t>“Eğer yerde ve gökte Allah’tan başka ilâhlar bulunsaydı, yer ve gök (yani bunların düzeni) kesinlikle bozulup giderdi.”</w:t>
      </w:r>
      <w:r w:rsidRPr="00867E95">
        <w:rPr>
          <w:rFonts w:ascii="Open Sans" w:hAnsi="Open Sans" w:cs="Open Sans"/>
          <w:sz w:val="20"/>
          <w:szCs w:val="20"/>
        </w:rPr>
        <w:t xml:space="preserve"> (el-Enbiyâ, 22)</w:t>
      </w:r>
    </w:p>
    <w:p w:rsidR="00867E95" w:rsidRPr="00867E95" w:rsidRDefault="00867E95" w:rsidP="00867E95">
      <w:pPr>
        <w:rPr>
          <w:rFonts w:ascii="Open Sans" w:hAnsi="Open Sans" w:cs="Open Sans"/>
          <w:sz w:val="20"/>
          <w:szCs w:val="20"/>
        </w:rPr>
      </w:pPr>
      <w:r w:rsidRPr="00867E95">
        <w:rPr>
          <w:rFonts w:ascii="Open Sans" w:hAnsi="Open Sans" w:cs="Open Sans"/>
          <w:sz w:val="20"/>
          <w:szCs w:val="20"/>
        </w:rPr>
        <w:t xml:space="preserve">Dînimiz İslâm, tevhid (birlik) dînidir. Cenâb-ı Hak, </w:t>
      </w:r>
      <w:r w:rsidR="00D072C1" w:rsidRPr="00F55666">
        <w:rPr>
          <w:rFonts w:ascii="Open Sans" w:hAnsi="Open Sans" w:cs="Open Sans"/>
          <w:b/>
          <w:sz w:val="20"/>
          <w:szCs w:val="20"/>
        </w:rPr>
        <w:t>tek ilâht</w:t>
      </w:r>
      <w:r w:rsidRPr="00F55666">
        <w:rPr>
          <w:rFonts w:ascii="Open Sans" w:hAnsi="Open Sans" w:cs="Open Sans"/>
          <w:b/>
          <w:sz w:val="20"/>
          <w:szCs w:val="20"/>
        </w:rPr>
        <w:t>ır</w:t>
      </w:r>
      <w:r w:rsidRPr="00867E95">
        <w:rPr>
          <w:rFonts w:ascii="Open Sans" w:hAnsi="Open Sans" w:cs="Open Sans"/>
          <w:sz w:val="20"/>
          <w:szCs w:val="20"/>
        </w:rPr>
        <w:t>. İbâdet yeri olan cami ise; cem eden, toplayan, bütünleştiren demektir. Mü’minleri bir araya getiren mekândır.</w:t>
      </w:r>
    </w:p>
    <w:p w:rsidR="00867E95" w:rsidRPr="00867E95" w:rsidRDefault="00867E95" w:rsidP="00867E95">
      <w:pPr>
        <w:rPr>
          <w:rFonts w:ascii="Open Sans" w:hAnsi="Open Sans" w:cs="Open Sans"/>
          <w:sz w:val="20"/>
          <w:szCs w:val="20"/>
        </w:rPr>
      </w:pPr>
      <w:r w:rsidRPr="00867E95">
        <w:rPr>
          <w:rFonts w:ascii="Open Sans" w:hAnsi="Open Sans" w:cs="Open Sans"/>
          <w:sz w:val="20"/>
          <w:szCs w:val="20"/>
        </w:rPr>
        <w:t xml:space="preserve">Her yıl dünyanın dört bir yanından gelen; ırkları, renkleri ve dilleri farklı yaklaşık beş milyon müslümanın </w:t>
      </w:r>
      <w:r w:rsidRPr="00F55666">
        <w:rPr>
          <w:rFonts w:ascii="Open Sans" w:hAnsi="Open Sans" w:cs="Open Sans"/>
          <w:b/>
          <w:sz w:val="20"/>
          <w:szCs w:val="20"/>
        </w:rPr>
        <w:t>Arafat</w:t>
      </w:r>
      <w:r w:rsidRPr="00867E95">
        <w:rPr>
          <w:rFonts w:ascii="Open Sans" w:hAnsi="Open Sans" w:cs="Open Sans"/>
          <w:sz w:val="20"/>
          <w:szCs w:val="20"/>
        </w:rPr>
        <w:t>’ta bir araya gelip, birlik oluşturmasının da çok geniş mânâsı vardır.</w:t>
      </w:r>
    </w:p>
    <w:p w:rsidR="00867E95" w:rsidRDefault="00867E95" w:rsidP="00867E95">
      <w:pPr>
        <w:rPr>
          <w:rFonts w:ascii="Open Sans" w:hAnsi="Open Sans" w:cs="Open Sans"/>
          <w:sz w:val="20"/>
          <w:szCs w:val="20"/>
        </w:rPr>
      </w:pPr>
      <w:r w:rsidRPr="00867E95">
        <w:rPr>
          <w:rFonts w:ascii="Open Sans" w:hAnsi="Open Sans" w:cs="Open Sans"/>
          <w:sz w:val="20"/>
          <w:szCs w:val="20"/>
        </w:rPr>
        <w:t>Rabbimiz Kur’ân-ı Kerim’de;</w:t>
      </w:r>
    </w:p>
    <w:p w:rsidR="00D072C1" w:rsidRPr="00D072C1" w:rsidRDefault="00D072C1" w:rsidP="00D072C1">
      <w:pPr>
        <w:rPr>
          <w:rFonts w:ascii="Open Sans" w:hAnsi="Open Sans" w:cs="Emine"/>
          <w:sz w:val="32"/>
          <w:szCs w:val="32"/>
        </w:rPr>
      </w:pPr>
      <w:r w:rsidRPr="00D072C1">
        <w:rPr>
          <w:rFonts w:ascii="Arial" w:hAnsi="Arial" w:cs="Emine" w:hint="cs"/>
          <w:sz w:val="32"/>
          <w:szCs w:val="32"/>
          <w:rtl/>
        </w:rPr>
        <w:t>وَاعْتَصِمُوا</w:t>
      </w:r>
      <w:r w:rsidRPr="00D072C1">
        <w:rPr>
          <w:rFonts w:ascii="Open Sans" w:hAnsi="Open Sans" w:cs="Emine" w:hint="cs"/>
          <w:sz w:val="32"/>
          <w:szCs w:val="32"/>
          <w:rtl/>
        </w:rPr>
        <w:t xml:space="preserve"> </w:t>
      </w:r>
      <w:r w:rsidRPr="00D072C1">
        <w:rPr>
          <w:rFonts w:ascii="Arial" w:hAnsi="Arial" w:cs="Emine" w:hint="cs"/>
          <w:sz w:val="32"/>
          <w:szCs w:val="32"/>
          <w:rtl/>
        </w:rPr>
        <w:t>بِحَبْلِ</w:t>
      </w:r>
      <w:r w:rsidRPr="00D072C1">
        <w:rPr>
          <w:rFonts w:ascii="Open Sans" w:hAnsi="Open Sans" w:cs="Emine" w:hint="cs"/>
          <w:sz w:val="32"/>
          <w:szCs w:val="32"/>
          <w:rtl/>
        </w:rPr>
        <w:t xml:space="preserve"> </w:t>
      </w:r>
      <w:r w:rsidRPr="00D072C1">
        <w:rPr>
          <w:rFonts w:ascii="Arial" w:hAnsi="Arial" w:cs="Emine" w:hint="cs"/>
          <w:sz w:val="32"/>
          <w:szCs w:val="32"/>
          <w:rtl/>
        </w:rPr>
        <w:t>اللّٰهِ</w:t>
      </w:r>
      <w:r w:rsidRPr="00D072C1">
        <w:rPr>
          <w:rFonts w:ascii="Open Sans" w:hAnsi="Open Sans" w:cs="Emine" w:hint="cs"/>
          <w:sz w:val="32"/>
          <w:szCs w:val="32"/>
          <w:rtl/>
        </w:rPr>
        <w:t xml:space="preserve"> </w:t>
      </w:r>
      <w:r w:rsidRPr="00D072C1">
        <w:rPr>
          <w:rFonts w:ascii="Arial" w:hAnsi="Arial" w:cs="Emine" w:hint="cs"/>
          <w:sz w:val="32"/>
          <w:szCs w:val="32"/>
          <w:rtl/>
        </w:rPr>
        <w:t>جَم۪يعاً</w:t>
      </w:r>
      <w:r w:rsidRPr="00D072C1">
        <w:rPr>
          <w:rFonts w:ascii="Open Sans" w:hAnsi="Open Sans" w:cs="Emine" w:hint="cs"/>
          <w:sz w:val="32"/>
          <w:szCs w:val="32"/>
          <w:rtl/>
        </w:rPr>
        <w:t xml:space="preserve"> </w:t>
      </w:r>
      <w:r w:rsidRPr="00D072C1">
        <w:rPr>
          <w:rFonts w:ascii="Arial" w:hAnsi="Arial" w:cs="Emine" w:hint="cs"/>
          <w:sz w:val="32"/>
          <w:szCs w:val="32"/>
          <w:rtl/>
        </w:rPr>
        <w:t>وَلَا</w:t>
      </w:r>
      <w:r w:rsidRPr="00D072C1">
        <w:rPr>
          <w:rFonts w:ascii="Open Sans" w:hAnsi="Open Sans" w:cs="Emine" w:hint="cs"/>
          <w:sz w:val="32"/>
          <w:szCs w:val="32"/>
          <w:rtl/>
        </w:rPr>
        <w:t xml:space="preserve"> </w:t>
      </w:r>
      <w:r w:rsidRPr="00D072C1">
        <w:rPr>
          <w:rFonts w:ascii="Arial" w:hAnsi="Arial" w:cs="Emine" w:hint="cs"/>
          <w:sz w:val="32"/>
          <w:szCs w:val="32"/>
          <w:rtl/>
        </w:rPr>
        <w:t>تَفَرَّقُو</w:t>
      </w:r>
    </w:p>
    <w:p w:rsidR="00867E95" w:rsidRDefault="00867E95" w:rsidP="00867E95">
      <w:pPr>
        <w:rPr>
          <w:rFonts w:ascii="Open Sans" w:hAnsi="Open Sans" w:cs="Open Sans"/>
          <w:sz w:val="20"/>
          <w:szCs w:val="20"/>
        </w:rPr>
      </w:pPr>
      <w:r w:rsidRPr="00F55666">
        <w:rPr>
          <w:rFonts w:ascii="Open Sans" w:hAnsi="Open Sans" w:cs="Open Sans"/>
          <w:b/>
          <w:sz w:val="20"/>
          <w:szCs w:val="20"/>
        </w:rPr>
        <w:t>“Hepiniz birden Allâh’ın ipine (kitabına ve dînine) sımsıkı sarılın. Parçalanıp ayrılmayın.”</w:t>
      </w:r>
      <w:r w:rsidRPr="00867E95">
        <w:rPr>
          <w:rFonts w:ascii="Open Sans" w:hAnsi="Open Sans" w:cs="Open Sans"/>
          <w:sz w:val="20"/>
          <w:szCs w:val="20"/>
        </w:rPr>
        <w:t xml:space="preserve"> (Âl-i İmrân, 10</w:t>
      </w:r>
      <w:r w:rsidR="00D072C1">
        <w:rPr>
          <w:rFonts w:ascii="Open Sans" w:hAnsi="Open Sans" w:cs="Open Sans"/>
          <w:sz w:val="20"/>
          <w:szCs w:val="20"/>
        </w:rPr>
        <w:t>3</w:t>
      </w:r>
      <w:r w:rsidRPr="00867E95">
        <w:rPr>
          <w:rFonts w:ascii="Open Sans" w:hAnsi="Open Sans" w:cs="Open Sans"/>
          <w:sz w:val="20"/>
          <w:szCs w:val="20"/>
        </w:rPr>
        <w:t>) buyurur.</w:t>
      </w:r>
    </w:p>
    <w:p w:rsidR="00D072C1" w:rsidRDefault="00D072C1" w:rsidP="00867E95">
      <w:pPr>
        <w:rPr>
          <w:rFonts w:ascii="Open Sans" w:hAnsi="Open Sans" w:cs="Open Sans"/>
          <w:sz w:val="20"/>
          <w:szCs w:val="20"/>
        </w:rPr>
      </w:pPr>
      <w:r w:rsidRPr="00D072C1">
        <w:rPr>
          <w:rFonts w:ascii="Open Sans" w:hAnsi="Open Sans" w:cs="Open Sans"/>
          <w:sz w:val="20"/>
          <w:szCs w:val="20"/>
        </w:rPr>
        <w:t>Yüce Allah bu uyarının ardından birlik ve beraberliğin ihmal edilmemesini:</w:t>
      </w:r>
    </w:p>
    <w:p w:rsidR="00FA75F3" w:rsidRPr="00FA75F3" w:rsidRDefault="00FA75F3" w:rsidP="00FA75F3">
      <w:pPr>
        <w:rPr>
          <w:rFonts w:ascii="Open Sans" w:hAnsi="Open Sans" w:cs="Emine"/>
          <w:sz w:val="32"/>
          <w:szCs w:val="32"/>
        </w:rPr>
      </w:pPr>
      <w:r w:rsidRPr="00FA75F3">
        <w:rPr>
          <w:rFonts w:ascii="Arial" w:hAnsi="Arial" w:cs="Emine" w:hint="cs"/>
          <w:sz w:val="32"/>
          <w:szCs w:val="32"/>
          <w:rtl/>
        </w:rPr>
        <w:t>وَلَا</w:t>
      </w:r>
      <w:r w:rsidRPr="00FA75F3">
        <w:rPr>
          <w:rFonts w:ascii="Open Sans" w:hAnsi="Open Sans" w:cs="Emine" w:hint="cs"/>
          <w:sz w:val="32"/>
          <w:szCs w:val="32"/>
          <w:rtl/>
        </w:rPr>
        <w:t xml:space="preserve"> </w:t>
      </w:r>
      <w:r w:rsidRPr="00FA75F3">
        <w:rPr>
          <w:rFonts w:ascii="Arial" w:hAnsi="Arial" w:cs="Emine" w:hint="cs"/>
          <w:sz w:val="32"/>
          <w:szCs w:val="32"/>
          <w:rtl/>
        </w:rPr>
        <w:t>تَكُونُوا</w:t>
      </w:r>
      <w:r w:rsidRPr="00FA75F3">
        <w:rPr>
          <w:rFonts w:ascii="Open Sans" w:hAnsi="Open Sans" w:cs="Emine" w:hint="cs"/>
          <w:sz w:val="32"/>
          <w:szCs w:val="32"/>
          <w:rtl/>
        </w:rPr>
        <w:t xml:space="preserve"> </w:t>
      </w:r>
      <w:r w:rsidRPr="00FA75F3">
        <w:rPr>
          <w:rFonts w:ascii="Arial" w:hAnsi="Arial" w:cs="Emine" w:hint="cs"/>
          <w:sz w:val="32"/>
          <w:szCs w:val="32"/>
          <w:rtl/>
        </w:rPr>
        <w:t>كَالَّذ۪ينَ</w:t>
      </w:r>
      <w:r w:rsidRPr="00FA75F3">
        <w:rPr>
          <w:rFonts w:ascii="Open Sans" w:hAnsi="Open Sans" w:cs="Emine" w:hint="cs"/>
          <w:sz w:val="32"/>
          <w:szCs w:val="32"/>
          <w:rtl/>
        </w:rPr>
        <w:t xml:space="preserve"> </w:t>
      </w:r>
      <w:r w:rsidRPr="00FA75F3">
        <w:rPr>
          <w:rFonts w:ascii="Arial" w:hAnsi="Arial" w:cs="Emine" w:hint="cs"/>
          <w:sz w:val="32"/>
          <w:szCs w:val="32"/>
          <w:rtl/>
        </w:rPr>
        <w:t>تَفَرَّقُوا</w:t>
      </w:r>
      <w:r w:rsidRPr="00FA75F3">
        <w:rPr>
          <w:rFonts w:ascii="Open Sans" w:hAnsi="Open Sans" w:cs="Emine" w:hint="cs"/>
          <w:sz w:val="32"/>
          <w:szCs w:val="32"/>
          <w:rtl/>
        </w:rPr>
        <w:t xml:space="preserve"> </w:t>
      </w:r>
      <w:r w:rsidRPr="00FA75F3">
        <w:rPr>
          <w:rFonts w:ascii="Arial" w:hAnsi="Arial" w:cs="Emine" w:hint="cs"/>
          <w:sz w:val="32"/>
          <w:szCs w:val="32"/>
          <w:rtl/>
        </w:rPr>
        <w:t>وَاخْتَلَفُوا</w:t>
      </w:r>
      <w:r w:rsidRPr="00FA75F3">
        <w:rPr>
          <w:rFonts w:ascii="Open Sans" w:hAnsi="Open Sans" w:cs="Emine" w:hint="cs"/>
          <w:sz w:val="32"/>
          <w:szCs w:val="32"/>
          <w:rtl/>
        </w:rPr>
        <w:t xml:space="preserve"> </w:t>
      </w:r>
      <w:r w:rsidRPr="00FA75F3">
        <w:rPr>
          <w:rFonts w:ascii="Arial" w:hAnsi="Arial" w:cs="Emine" w:hint="cs"/>
          <w:sz w:val="32"/>
          <w:szCs w:val="32"/>
          <w:rtl/>
        </w:rPr>
        <w:t>مِنْ</w:t>
      </w:r>
      <w:r w:rsidRPr="00FA75F3">
        <w:rPr>
          <w:rFonts w:ascii="Open Sans" w:hAnsi="Open Sans" w:cs="Emine" w:hint="cs"/>
          <w:sz w:val="32"/>
          <w:szCs w:val="32"/>
          <w:rtl/>
        </w:rPr>
        <w:t xml:space="preserve"> </w:t>
      </w:r>
      <w:r w:rsidRPr="00FA75F3">
        <w:rPr>
          <w:rFonts w:ascii="Arial" w:hAnsi="Arial" w:cs="Emine" w:hint="cs"/>
          <w:sz w:val="32"/>
          <w:szCs w:val="32"/>
          <w:rtl/>
        </w:rPr>
        <w:t>بَعْدِ</w:t>
      </w:r>
      <w:r w:rsidRPr="00FA75F3">
        <w:rPr>
          <w:rFonts w:ascii="Open Sans" w:hAnsi="Open Sans" w:cs="Emine" w:hint="cs"/>
          <w:sz w:val="32"/>
          <w:szCs w:val="32"/>
          <w:rtl/>
        </w:rPr>
        <w:t xml:space="preserve"> </w:t>
      </w:r>
      <w:r w:rsidRPr="00FA75F3">
        <w:rPr>
          <w:rFonts w:ascii="Arial" w:hAnsi="Arial" w:cs="Emine" w:hint="cs"/>
          <w:sz w:val="32"/>
          <w:szCs w:val="32"/>
          <w:rtl/>
        </w:rPr>
        <w:t>مَا</w:t>
      </w:r>
      <w:r w:rsidRPr="00FA75F3">
        <w:rPr>
          <w:rFonts w:ascii="Open Sans" w:hAnsi="Open Sans" w:cs="Emine" w:hint="cs"/>
          <w:sz w:val="32"/>
          <w:szCs w:val="32"/>
          <w:rtl/>
        </w:rPr>
        <w:t xml:space="preserve"> </w:t>
      </w:r>
      <w:r w:rsidRPr="00FA75F3">
        <w:rPr>
          <w:rFonts w:ascii="Arial" w:hAnsi="Arial" w:cs="Emine" w:hint="cs"/>
          <w:sz w:val="32"/>
          <w:szCs w:val="32"/>
          <w:rtl/>
        </w:rPr>
        <w:t>جَٓاءَهُمُ</w:t>
      </w:r>
      <w:r w:rsidRPr="00FA75F3">
        <w:rPr>
          <w:rFonts w:ascii="Open Sans" w:hAnsi="Open Sans" w:cs="Emine" w:hint="cs"/>
          <w:sz w:val="32"/>
          <w:szCs w:val="32"/>
          <w:rtl/>
        </w:rPr>
        <w:t xml:space="preserve"> </w:t>
      </w:r>
      <w:r w:rsidRPr="00FA75F3">
        <w:rPr>
          <w:rFonts w:ascii="Arial" w:hAnsi="Arial" w:cs="Emine" w:hint="cs"/>
          <w:sz w:val="32"/>
          <w:szCs w:val="32"/>
          <w:rtl/>
        </w:rPr>
        <w:t>الْبَيِّنَاتُۜ</w:t>
      </w:r>
      <w:r w:rsidRPr="00FA75F3">
        <w:rPr>
          <w:rFonts w:ascii="Open Sans" w:hAnsi="Open Sans" w:cs="Emine" w:hint="cs"/>
          <w:sz w:val="32"/>
          <w:szCs w:val="32"/>
          <w:rtl/>
        </w:rPr>
        <w:t xml:space="preserve"> </w:t>
      </w:r>
      <w:r w:rsidRPr="00FA75F3">
        <w:rPr>
          <w:rFonts w:ascii="Arial" w:hAnsi="Arial" w:cs="Emine" w:hint="cs"/>
          <w:sz w:val="32"/>
          <w:szCs w:val="32"/>
          <w:rtl/>
        </w:rPr>
        <w:t>وَاُو۬لٰٓئِكَ</w:t>
      </w:r>
      <w:r w:rsidRPr="00FA75F3">
        <w:rPr>
          <w:rFonts w:ascii="Open Sans" w:hAnsi="Open Sans" w:cs="Emine" w:hint="cs"/>
          <w:sz w:val="32"/>
          <w:szCs w:val="32"/>
          <w:rtl/>
        </w:rPr>
        <w:t xml:space="preserve"> </w:t>
      </w:r>
      <w:r w:rsidRPr="00FA75F3">
        <w:rPr>
          <w:rFonts w:ascii="Arial" w:hAnsi="Arial" w:cs="Emine" w:hint="cs"/>
          <w:sz w:val="32"/>
          <w:szCs w:val="32"/>
          <w:rtl/>
        </w:rPr>
        <w:t>لَهُمْ</w:t>
      </w:r>
      <w:r w:rsidRPr="00FA75F3">
        <w:rPr>
          <w:rFonts w:ascii="Open Sans" w:hAnsi="Open Sans" w:cs="Emine" w:hint="cs"/>
          <w:sz w:val="32"/>
          <w:szCs w:val="32"/>
          <w:rtl/>
        </w:rPr>
        <w:t xml:space="preserve"> </w:t>
      </w:r>
      <w:r w:rsidRPr="00FA75F3">
        <w:rPr>
          <w:rFonts w:ascii="Arial" w:hAnsi="Arial" w:cs="Emine" w:hint="cs"/>
          <w:sz w:val="32"/>
          <w:szCs w:val="32"/>
          <w:rtl/>
        </w:rPr>
        <w:t>عَذَابٌ</w:t>
      </w:r>
      <w:r w:rsidRPr="00FA75F3">
        <w:rPr>
          <w:rFonts w:ascii="Open Sans" w:hAnsi="Open Sans" w:cs="Emine" w:hint="cs"/>
          <w:sz w:val="32"/>
          <w:szCs w:val="32"/>
          <w:rtl/>
        </w:rPr>
        <w:t xml:space="preserve"> </w:t>
      </w:r>
      <w:r w:rsidRPr="00FA75F3">
        <w:rPr>
          <w:rFonts w:ascii="Arial" w:hAnsi="Arial" w:cs="Emine" w:hint="cs"/>
          <w:sz w:val="32"/>
          <w:szCs w:val="32"/>
          <w:rtl/>
        </w:rPr>
        <w:t>عَظ۪يمٌۙ</w:t>
      </w:r>
    </w:p>
    <w:p w:rsidR="00FA75F3" w:rsidRDefault="00FA75F3" w:rsidP="00867E95">
      <w:pPr>
        <w:rPr>
          <w:rFonts w:ascii="Open Sans" w:hAnsi="Open Sans" w:cs="Open Sans"/>
          <w:sz w:val="20"/>
          <w:szCs w:val="20"/>
        </w:rPr>
      </w:pPr>
      <w:r w:rsidRPr="00F55666">
        <w:rPr>
          <w:rFonts w:ascii="Open Sans" w:hAnsi="Open Sans" w:cs="Open Sans"/>
          <w:b/>
          <w:sz w:val="20"/>
          <w:szCs w:val="20"/>
        </w:rPr>
        <w:t>“Kendilerine apaçık deliller geldikten sonra parçalanıp ayrılığa düşenler gibi olmayın. İşte onlar için büyük bir azap vardır.</w:t>
      </w:r>
      <w:r w:rsidRPr="00FA75F3">
        <w:rPr>
          <w:rFonts w:ascii="Open Sans" w:hAnsi="Open Sans" w:cs="Open Sans"/>
          <w:sz w:val="20"/>
          <w:szCs w:val="20"/>
        </w:rPr>
        <w:t xml:space="preserve"> “ (Al-i İmran, 3/105) ayetiyle hatırlatmaktadır.</w:t>
      </w:r>
    </w:p>
    <w:p w:rsidR="00FA75F3" w:rsidRPr="00F55666" w:rsidRDefault="00FA75F3" w:rsidP="00867E95">
      <w:pPr>
        <w:rPr>
          <w:rFonts w:ascii="Open Sans" w:hAnsi="Open Sans" w:cs="Open Sans"/>
          <w:sz w:val="20"/>
          <w:szCs w:val="20"/>
        </w:rPr>
      </w:pPr>
      <w:r w:rsidRPr="00F55666">
        <w:rPr>
          <w:rFonts w:ascii="Open Sans" w:hAnsi="Open Sans" w:cs="Open Sans"/>
          <w:sz w:val="20"/>
          <w:szCs w:val="20"/>
        </w:rPr>
        <w:t>Sevgili Peygamberimiz (s.a.v) ise</w:t>
      </w:r>
    </w:p>
    <w:p w:rsidR="00FA75F3" w:rsidRPr="00F55666" w:rsidRDefault="00FA75F3" w:rsidP="00867E95">
      <w:pPr>
        <w:rPr>
          <w:rFonts w:ascii="Open Sans" w:hAnsi="Open Sans" w:cs="Open Sans"/>
          <w:sz w:val="20"/>
          <w:szCs w:val="20"/>
        </w:rPr>
      </w:pPr>
      <w:r w:rsidRPr="00F55666">
        <w:rPr>
          <w:rFonts w:ascii="Open Sans" w:hAnsi="Open Sans" w:cs="Open Sans"/>
          <w:sz w:val="20"/>
          <w:szCs w:val="20"/>
        </w:rPr>
        <w:lastRenderedPageBreak/>
        <w:t xml:space="preserve"> “… </w:t>
      </w:r>
      <w:r w:rsidRPr="00F55666">
        <w:rPr>
          <w:rFonts w:ascii="Open Sans" w:hAnsi="Open Sans" w:cs="Open Sans"/>
          <w:b/>
          <w:sz w:val="20"/>
          <w:szCs w:val="20"/>
        </w:rPr>
        <w:t>Size cemaati tavsiye ederim. Ayrılıktan sakının. Zira şeytan, tek kalanla birlikte olur. İki kişiden uzak durur. Kim cennetin ortasını dilerse, cemaatten ayrılmasın. Kimi yaptığı hayır sevindirir ve kötülüğü de üzerse, işte o, mü'mindir</w:t>
      </w:r>
      <w:r w:rsidRPr="00F55666">
        <w:rPr>
          <w:rFonts w:ascii="Open Sans" w:hAnsi="Open Sans" w:cs="Open Sans"/>
          <w:sz w:val="20"/>
          <w:szCs w:val="20"/>
        </w:rPr>
        <w:t>”</w:t>
      </w:r>
      <w:r w:rsidRPr="00F55666">
        <w:rPr>
          <w:rStyle w:val="DipnotBavurusu"/>
          <w:rFonts w:ascii="Open Sans" w:hAnsi="Open Sans" w:cs="Open Sans"/>
          <w:sz w:val="20"/>
          <w:szCs w:val="20"/>
        </w:rPr>
        <w:footnoteReference w:id="2"/>
      </w:r>
    </w:p>
    <w:p w:rsidR="00867E95" w:rsidRDefault="00867E95" w:rsidP="00867E95">
      <w:pPr>
        <w:rPr>
          <w:rFonts w:ascii="Open Sans" w:hAnsi="Open Sans" w:cs="Open Sans"/>
          <w:sz w:val="20"/>
          <w:szCs w:val="20"/>
        </w:rPr>
      </w:pPr>
      <w:r w:rsidRPr="00867E95">
        <w:rPr>
          <w:rFonts w:ascii="Open Sans" w:hAnsi="Open Sans" w:cs="Open Sans"/>
          <w:sz w:val="20"/>
          <w:szCs w:val="20"/>
        </w:rPr>
        <w:t>Bir başka âyet-i kerîmede ise;</w:t>
      </w:r>
    </w:p>
    <w:p w:rsidR="00D072C1" w:rsidRPr="00D072C1" w:rsidRDefault="00D072C1" w:rsidP="00D072C1">
      <w:pPr>
        <w:rPr>
          <w:rFonts w:ascii="Open Sans" w:hAnsi="Open Sans" w:cs="Emine"/>
          <w:sz w:val="32"/>
          <w:szCs w:val="32"/>
        </w:rPr>
      </w:pPr>
      <w:r w:rsidRPr="00D072C1">
        <w:rPr>
          <w:rFonts w:ascii="Arial" w:hAnsi="Arial" w:cs="Emine" w:hint="cs"/>
          <w:sz w:val="32"/>
          <w:szCs w:val="32"/>
          <w:rtl/>
        </w:rPr>
        <w:t>وَاَط۪يعُوا</w:t>
      </w:r>
      <w:r w:rsidRPr="00D072C1">
        <w:rPr>
          <w:rFonts w:ascii="Open Sans" w:hAnsi="Open Sans" w:cs="Emine" w:hint="cs"/>
          <w:sz w:val="32"/>
          <w:szCs w:val="32"/>
          <w:rtl/>
        </w:rPr>
        <w:t xml:space="preserve"> </w:t>
      </w:r>
      <w:r w:rsidRPr="00D072C1">
        <w:rPr>
          <w:rFonts w:ascii="Arial" w:hAnsi="Arial" w:cs="Emine" w:hint="cs"/>
          <w:sz w:val="32"/>
          <w:szCs w:val="32"/>
          <w:rtl/>
        </w:rPr>
        <w:t>اللّٰهَ</w:t>
      </w:r>
      <w:r w:rsidRPr="00D072C1">
        <w:rPr>
          <w:rFonts w:ascii="Open Sans" w:hAnsi="Open Sans" w:cs="Emine" w:hint="cs"/>
          <w:sz w:val="32"/>
          <w:szCs w:val="32"/>
          <w:rtl/>
        </w:rPr>
        <w:t xml:space="preserve"> </w:t>
      </w:r>
      <w:r w:rsidRPr="00D072C1">
        <w:rPr>
          <w:rFonts w:ascii="Arial" w:hAnsi="Arial" w:cs="Emine" w:hint="cs"/>
          <w:sz w:val="32"/>
          <w:szCs w:val="32"/>
          <w:rtl/>
        </w:rPr>
        <w:t>وَرَسُولَهُ</w:t>
      </w:r>
      <w:r w:rsidRPr="00D072C1">
        <w:rPr>
          <w:rFonts w:ascii="Open Sans" w:hAnsi="Open Sans" w:cs="Emine" w:hint="cs"/>
          <w:sz w:val="32"/>
          <w:szCs w:val="32"/>
          <w:rtl/>
        </w:rPr>
        <w:t xml:space="preserve"> </w:t>
      </w:r>
      <w:r w:rsidRPr="00D072C1">
        <w:rPr>
          <w:rFonts w:ascii="Arial" w:hAnsi="Arial" w:cs="Emine" w:hint="cs"/>
          <w:sz w:val="32"/>
          <w:szCs w:val="32"/>
          <w:rtl/>
        </w:rPr>
        <w:t>وَلَا</w:t>
      </w:r>
      <w:r w:rsidRPr="00D072C1">
        <w:rPr>
          <w:rFonts w:ascii="Open Sans" w:hAnsi="Open Sans" w:cs="Emine" w:hint="cs"/>
          <w:sz w:val="32"/>
          <w:szCs w:val="32"/>
          <w:rtl/>
        </w:rPr>
        <w:t xml:space="preserve"> </w:t>
      </w:r>
      <w:r w:rsidRPr="00D072C1">
        <w:rPr>
          <w:rFonts w:ascii="Arial" w:hAnsi="Arial" w:cs="Emine" w:hint="cs"/>
          <w:sz w:val="32"/>
          <w:szCs w:val="32"/>
          <w:rtl/>
        </w:rPr>
        <w:t>تَنَازَعُوا</w:t>
      </w:r>
      <w:r w:rsidRPr="00D072C1">
        <w:rPr>
          <w:rFonts w:ascii="Open Sans" w:hAnsi="Open Sans" w:cs="Emine" w:hint="cs"/>
          <w:sz w:val="32"/>
          <w:szCs w:val="32"/>
          <w:rtl/>
        </w:rPr>
        <w:t xml:space="preserve"> </w:t>
      </w:r>
      <w:r w:rsidRPr="00D072C1">
        <w:rPr>
          <w:rFonts w:ascii="Arial" w:hAnsi="Arial" w:cs="Emine" w:hint="cs"/>
          <w:sz w:val="32"/>
          <w:szCs w:val="32"/>
          <w:rtl/>
        </w:rPr>
        <w:t>فَتَفْشَلُوا</w:t>
      </w:r>
      <w:r w:rsidRPr="00D072C1">
        <w:rPr>
          <w:rFonts w:ascii="Open Sans" w:hAnsi="Open Sans" w:cs="Emine" w:hint="cs"/>
          <w:sz w:val="32"/>
          <w:szCs w:val="32"/>
          <w:rtl/>
        </w:rPr>
        <w:t xml:space="preserve"> </w:t>
      </w:r>
      <w:r w:rsidRPr="00D072C1">
        <w:rPr>
          <w:rFonts w:ascii="Arial" w:hAnsi="Arial" w:cs="Emine" w:hint="cs"/>
          <w:sz w:val="32"/>
          <w:szCs w:val="32"/>
          <w:rtl/>
        </w:rPr>
        <w:t>وَتَذْهَبَ</w:t>
      </w:r>
      <w:r w:rsidRPr="00D072C1">
        <w:rPr>
          <w:rFonts w:ascii="Open Sans" w:hAnsi="Open Sans" w:cs="Emine" w:hint="cs"/>
          <w:sz w:val="32"/>
          <w:szCs w:val="32"/>
          <w:rtl/>
        </w:rPr>
        <w:t xml:space="preserve"> </w:t>
      </w:r>
      <w:r w:rsidRPr="00D072C1">
        <w:rPr>
          <w:rFonts w:ascii="Arial" w:hAnsi="Arial" w:cs="Emine" w:hint="cs"/>
          <w:sz w:val="32"/>
          <w:szCs w:val="32"/>
          <w:rtl/>
        </w:rPr>
        <w:t>ر۪يحُكُمْ</w:t>
      </w:r>
      <w:r w:rsidRPr="00D072C1">
        <w:rPr>
          <w:rFonts w:ascii="Open Sans" w:hAnsi="Open Sans" w:cs="Emine" w:hint="cs"/>
          <w:sz w:val="32"/>
          <w:szCs w:val="32"/>
          <w:rtl/>
        </w:rPr>
        <w:t xml:space="preserve"> </w:t>
      </w:r>
      <w:r w:rsidRPr="00D072C1">
        <w:rPr>
          <w:rFonts w:ascii="Arial" w:hAnsi="Arial" w:cs="Emine" w:hint="cs"/>
          <w:sz w:val="32"/>
          <w:szCs w:val="32"/>
          <w:rtl/>
        </w:rPr>
        <w:t>وَاصْبِرُواۜ</w:t>
      </w:r>
      <w:r w:rsidRPr="00D072C1">
        <w:rPr>
          <w:rFonts w:ascii="Open Sans" w:hAnsi="Open Sans" w:cs="Emine" w:hint="cs"/>
          <w:sz w:val="32"/>
          <w:szCs w:val="32"/>
          <w:rtl/>
        </w:rPr>
        <w:t xml:space="preserve"> </w:t>
      </w:r>
      <w:r w:rsidRPr="00D072C1">
        <w:rPr>
          <w:rFonts w:ascii="Arial" w:hAnsi="Arial" w:cs="Emine" w:hint="cs"/>
          <w:sz w:val="32"/>
          <w:szCs w:val="32"/>
          <w:rtl/>
        </w:rPr>
        <w:t>اِنَّ</w:t>
      </w:r>
      <w:r w:rsidRPr="00D072C1">
        <w:rPr>
          <w:rFonts w:ascii="Open Sans" w:hAnsi="Open Sans" w:cs="Emine" w:hint="cs"/>
          <w:sz w:val="32"/>
          <w:szCs w:val="32"/>
          <w:rtl/>
        </w:rPr>
        <w:t xml:space="preserve"> </w:t>
      </w:r>
      <w:r w:rsidRPr="00D072C1">
        <w:rPr>
          <w:rFonts w:ascii="Arial" w:hAnsi="Arial" w:cs="Emine" w:hint="cs"/>
          <w:sz w:val="32"/>
          <w:szCs w:val="32"/>
          <w:rtl/>
        </w:rPr>
        <w:t>اللّٰهَ</w:t>
      </w:r>
      <w:r w:rsidRPr="00D072C1">
        <w:rPr>
          <w:rFonts w:ascii="Open Sans" w:hAnsi="Open Sans" w:cs="Emine" w:hint="cs"/>
          <w:sz w:val="32"/>
          <w:szCs w:val="32"/>
          <w:rtl/>
        </w:rPr>
        <w:t xml:space="preserve"> </w:t>
      </w:r>
      <w:r w:rsidRPr="00D072C1">
        <w:rPr>
          <w:rFonts w:ascii="Arial" w:hAnsi="Arial" w:cs="Emine" w:hint="cs"/>
          <w:sz w:val="32"/>
          <w:szCs w:val="32"/>
          <w:rtl/>
        </w:rPr>
        <w:t>مَعَ</w:t>
      </w:r>
      <w:r w:rsidRPr="00D072C1">
        <w:rPr>
          <w:rFonts w:ascii="Open Sans" w:hAnsi="Open Sans" w:cs="Emine" w:hint="cs"/>
          <w:sz w:val="32"/>
          <w:szCs w:val="32"/>
          <w:rtl/>
        </w:rPr>
        <w:t xml:space="preserve"> </w:t>
      </w:r>
      <w:r w:rsidRPr="00D072C1">
        <w:rPr>
          <w:rFonts w:ascii="Arial" w:hAnsi="Arial" w:cs="Emine" w:hint="cs"/>
          <w:sz w:val="32"/>
          <w:szCs w:val="32"/>
          <w:rtl/>
        </w:rPr>
        <w:t>الصَّابِر۪ينَۚ</w:t>
      </w:r>
      <w:r w:rsidRPr="00D072C1">
        <w:rPr>
          <w:rFonts w:ascii="Open Sans" w:hAnsi="Open Sans" w:cs="Emine" w:hint="cs"/>
          <w:sz w:val="32"/>
          <w:szCs w:val="32"/>
          <w:rtl/>
        </w:rPr>
        <w:t> </w:t>
      </w:r>
    </w:p>
    <w:p w:rsidR="00867E95" w:rsidRPr="00FA75F3" w:rsidRDefault="00867E95" w:rsidP="00867E95">
      <w:pPr>
        <w:rPr>
          <w:rFonts w:ascii="Open Sans" w:hAnsi="Open Sans" w:cs="Open Sans"/>
          <w:sz w:val="20"/>
          <w:szCs w:val="20"/>
        </w:rPr>
      </w:pPr>
      <w:r w:rsidRPr="00F55666">
        <w:rPr>
          <w:rFonts w:ascii="Open Sans" w:hAnsi="Open Sans" w:cs="Open Sans"/>
          <w:b/>
          <w:sz w:val="20"/>
          <w:szCs w:val="20"/>
        </w:rPr>
        <w:t>“Allah’a ve Rasûlü’ne itaat edin. Birbirinizle didişmeyin. Sonra içinize korku düşer ve kuvvetiniz elden gider.”</w:t>
      </w:r>
      <w:r w:rsidRPr="00FA75F3">
        <w:rPr>
          <w:rFonts w:ascii="Open Sans" w:hAnsi="Open Sans" w:cs="Open Sans"/>
          <w:sz w:val="20"/>
          <w:szCs w:val="20"/>
        </w:rPr>
        <w:t xml:space="preserve"> (el-Enfâl, 42) diye birlik olma hususunda bizi uyarmaktadır.</w:t>
      </w:r>
    </w:p>
    <w:p w:rsidR="00FA75F3" w:rsidRDefault="00FA75F3" w:rsidP="00867E95">
      <w:pPr>
        <w:rPr>
          <w:rFonts w:ascii="Open Sans" w:hAnsi="Open Sans" w:cs="Open Sans"/>
          <w:sz w:val="20"/>
          <w:szCs w:val="20"/>
        </w:rPr>
      </w:pPr>
      <w:r w:rsidRPr="00FA75F3">
        <w:rPr>
          <w:rFonts w:ascii="Open Sans" w:hAnsi="Open Sans" w:cs="Open Sans"/>
          <w:sz w:val="20"/>
          <w:szCs w:val="20"/>
        </w:rPr>
        <w:t>Kur'ân’ın ve Hz. Peygamberin gösterdiği doğrultuda örnek bir kardeşlik ve birlik</w:t>
      </w:r>
      <w:r w:rsidR="00F55666">
        <w:rPr>
          <w:rFonts w:ascii="Open Sans" w:hAnsi="Open Sans" w:cs="Open Sans"/>
          <w:sz w:val="20"/>
          <w:szCs w:val="20"/>
        </w:rPr>
        <w:t xml:space="preserve"> </w:t>
      </w:r>
      <w:r w:rsidRPr="00FA75F3">
        <w:rPr>
          <w:rFonts w:ascii="Open Sans" w:hAnsi="Open Sans" w:cs="Open Sans"/>
          <w:sz w:val="20"/>
          <w:szCs w:val="20"/>
        </w:rPr>
        <w:t xml:space="preserve">beraberlik tesis edilmiş ve bu, tarihe önemli bir numune olarak sunulmuştur. İslamiyet öncesi büyük bir kargaşanın hüküm sürdüğü, her türlü vahşet ve zulmün yaygın olduğu Arap toplumu </w:t>
      </w:r>
      <w:r w:rsidRPr="00F55666">
        <w:rPr>
          <w:rFonts w:ascii="Open Sans" w:hAnsi="Open Sans" w:cs="Open Sans"/>
          <w:b/>
          <w:sz w:val="20"/>
          <w:szCs w:val="20"/>
        </w:rPr>
        <w:t>İslamiyet’in gelişi</w:t>
      </w:r>
      <w:r w:rsidRPr="00FA75F3">
        <w:rPr>
          <w:rFonts w:ascii="Open Sans" w:hAnsi="Open Sans" w:cs="Open Sans"/>
          <w:sz w:val="20"/>
          <w:szCs w:val="20"/>
        </w:rPr>
        <w:t xml:space="preserve"> ile birlikte, </w:t>
      </w:r>
      <w:r w:rsidRPr="00F55666">
        <w:rPr>
          <w:rFonts w:ascii="Open Sans" w:hAnsi="Open Sans" w:cs="Open Sans"/>
          <w:b/>
          <w:sz w:val="20"/>
          <w:szCs w:val="20"/>
        </w:rPr>
        <w:t>birlik ve beraberliğin</w:t>
      </w:r>
      <w:r w:rsidRPr="00FA75F3">
        <w:rPr>
          <w:rFonts w:ascii="Open Sans" w:hAnsi="Open Sans" w:cs="Open Sans"/>
          <w:sz w:val="20"/>
          <w:szCs w:val="20"/>
        </w:rPr>
        <w:t xml:space="preserve"> en güzel örneğini oluşturmuştur. </w:t>
      </w:r>
    </w:p>
    <w:p w:rsidR="004C4D49" w:rsidRPr="004C4D49" w:rsidRDefault="004C4D49" w:rsidP="004C4D49">
      <w:pPr>
        <w:rPr>
          <w:rFonts w:ascii="Open Sans" w:hAnsi="Open Sans" w:cs="Open Sans"/>
          <w:sz w:val="20"/>
          <w:szCs w:val="20"/>
        </w:rPr>
      </w:pPr>
      <w:r w:rsidRPr="004C4D49">
        <w:rPr>
          <w:rFonts w:ascii="Open Sans" w:hAnsi="Open Sans" w:cs="Open Sans"/>
          <w:sz w:val="20"/>
          <w:szCs w:val="20"/>
        </w:rPr>
        <w:t>Bunun içindir ki, hadîs-i şerîfte buyrulduğu üzere:</w:t>
      </w:r>
    </w:p>
    <w:p w:rsidR="004C4D49" w:rsidRPr="004C4D49" w:rsidRDefault="004C4D49" w:rsidP="004C4D49">
      <w:pPr>
        <w:rPr>
          <w:rFonts w:ascii="Open Sans" w:hAnsi="Open Sans" w:cs="Open Sans"/>
          <w:sz w:val="20"/>
          <w:szCs w:val="20"/>
        </w:rPr>
      </w:pPr>
      <w:r w:rsidRPr="004C4D49">
        <w:rPr>
          <w:rFonts w:ascii="Open Sans" w:hAnsi="Open Sans" w:cs="Open Sans"/>
          <w:b/>
          <w:iCs/>
          <w:sz w:val="20"/>
          <w:szCs w:val="20"/>
        </w:rPr>
        <w:t>“Beraberlik rahmet, ayrılık azaptır.”</w:t>
      </w:r>
      <w:r w:rsidRPr="004C4D49">
        <w:rPr>
          <w:rFonts w:ascii="Open Sans" w:hAnsi="Open Sans" w:cs="Open Sans"/>
          <w:i/>
          <w:iCs/>
          <w:sz w:val="20"/>
          <w:szCs w:val="20"/>
        </w:rPr>
        <w:t> </w:t>
      </w:r>
      <w:r w:rsidRPr="004C4D49">
        <w:rPr>
          <w:rFonts w:ascii="Open Sans" w:hAnsi="Open Sans" w:cs="Open Sans"/>
          <w:sz w:val="20"/>
          <w:szCs w:val="20"/>
        </w:rPr>
        <w:t>(Ahmed, IV, 278, 375; Heysemî, V, 217)</w:t>
      </w:r>
    </w:p>
    <w:p w:rsidR="00FA75F3" w:rsidRPr="00FA75F3" w:rsidRDefault="00FA75F3" w:rsidP="00867E95">
      <w:pPr>
        <w:rPr>
          <w:rFonts w:ascii="Open Sans" w:hAnsi="Open Sans" w:cs="Open Sans"/>
          <w:sz w:val="20"/>
          <w:szCs w:val="20"/>
        </w:rPr>
      </w:pPr>
      <w:r w:rsidRPr="00FA75F3">
        <w:rPr>
          <w:rFonts w:ascii="Open Sans" w:hAnsi="Open Sans" w:cs="Open Sans"/>
          <w:sz w:val="20"/>
          <w:szCs w:val="20"/>
        </w:rPr>
        <w:t xml:space="preserve">Fakat bu </w:t>
      </w:r>
      <w:r w:rsidRPr="00F55666">
        <w:rPr>
          <w:rFonts w:ascii="Open Sans" w:hAnsi="Open Sans" w:cs="Open Sans"/>
          <w:b/>
          <w:sz w:val="20"/>
          <w:szCs w:val="20"/>
        </w:rPr>
        <w:t>birlik ve beraberliğin</w:t>
      </w:r>
      <w:r w:rsidRPr="00FA75F3">
        <w:rPr>
          <w:rFonts w:ascii="Open Sans" w:hAnsi="Open Sans" w:cs="Open Sans"/>
          <w:sz w:val="20"/>
          <w:szCs w:val="20"/>
        </w:rPr>
        <w:t xml:space="preserve"> oluşması kadar sürdürülmesi de bir o kadar önem arz etmektedir. Resulullah döneminde ara sıra bu birlik ve beraberliğe zarar verebilecek bir takım olumsuzluklar da olmuş ve ancak O’nun yerinde müdahalesiyle bu hadiseler önlenmiştir. </w:t>
      </w:r>
    </w:p>
    <w:p w:rsidR="00FA75F3" w:rsidRPr="00FA75F3" w:rsidRDefault="00FA75F3" w:rsidP="00867E95">
      <w:pPr>
        <w:rPr>
          <w:rFonts w:ascii="Open Sans" w:hAnsi="Open Sans" w:cs="Open Sans"/>
          <w:sz w:val="20"/>
          <w:szCs w:val="20"/>
        </w:rPr>
      </w:pPr>
      <w:r w:rsidRPr="00FA75F3">
        <w:rPr>
          <w:rFonts w:ascii="Open Sans" w:hAnsi="Open Sans" w:cs="Open Sans"/>
          <w:sz w:val="20"/>
          <w:szCs w:val="20"/>
        </w:rPr>
        <w:t xml:space="preserve">Bunlardan bir tanesi şu şekilde cereyan etmiştir: </w:t>
      </w:r>
      <w:r w:rsidRPr="00F55666">
        <w:rPr>
          <w:rFonts w:ascii="Open Sans" w:hAnsi="Open Sans" w:cs="Open Sans"/>
          <w:b/>
          <w:sz w:val="20"/>
          <w:szCs w:val="20"/>
        </w:rPr>
        <w:t>Medine’de Evs ve Hazrec</w:t>
      </w:r>
      <w:r w:rsidRPr="00FA75F3">
        <w:rPr>
          <w:rFonts w:ascii="Open Sans" w:hAnsi="Open Sans" w:cs="Open Sans"/>
          <w:sz w:val="20"/>
          <w:szCs w:val="20"/>
        </w:rPr>
        <w:t xml:space="preserve"> adında iki kabile vardı. Bunlar İslam’dan önce birbirleri ile nesiller boyu savaşmışlardı. İslamiyet’in gelişi ile birlikte kaynaşarak kardeş olmuşlar ve aralarındaki kavgaya son vermişlerdi. </w:t>
      </w:r>
    </w:p>
    <w:p w:rsidR="00FA75F3" w:rsidRPr="00FA75F3" w:rsidRDefault="00FA75F3" w:rsidP="00867E95">
      <w:pPr>
        <w:rPr>
          <w:rFonts w:ascii="Open Sans" w:hAnsi="Open Sans" w:cs="Open Sans"/>
          <w:sz w:val="20"/>
          <w:szCs w:val="20"/>
        </w:rPr>
      </w:pPr>
      <w:r w:rsidRPr="00FA75F3">
        <w:rPr>
          <w:rFonts w:ascii="Open Sans" w:hAnsi="Open Sans" w:cs="Open Sans"/>
          <w:sz w:val="20"/>
          <w:szCs w:val="20"/>
        </w:rPr>
        <w:t xml:space="preserve">Bu iki kabileden bir grup Müslüman, birbirleri ile sohbet ederken gören ve bu manzaradan hoşlanmayan </w:t>
      </w:r>
      <w:r w:rsidRPr="00F55666">
        <w:rPr>
          <w:rFonts w:ascii="Open Sans" w:hAnsi="Open Sans" w:cs="Open Sans"/>
          <w:b/>
          <w:sz w:val="20"/>
          <w:szCs w:val="20"/>
        </w:rPr>
        <w:t>Ş’as b. Kays</w:t>
      </w:r>
      <w:r w:rsidRPr="00FA75F3">
        <w:rPr>
          <w:rFonts w:ascii="Open Sans" w:hAnsi="Open Sans" w:cs="Open Sans"/>
          <w:sz w:val="20"/>
          <w:szCs w:val="20"/>
        </w:rPr>
        <w:t xml:space="preserve"> adındaki azılı bir münafık, bunların arasını açmak ve onları yeniden kavgaya sürüklemek maksadıyla bir fesat planı tasarlamış ve planını gerçekleştirmek için de bir Yahudi gencini çağırarak orada oturup kardeşçe sohbet eden Müslümanlara, aralarında geçen eski savaşları hatırlatarak onları birbirine düşürmesini istemişti Genç, onun dediği şekilde hareket etti. </w:t>
      </w:r>
    </w:p>
    <w:p w:rsidR="00FA75F3" w:rsidRPr="00FA75F3" w:rsidRDefault="00FA75F3" w:rsidP="00867E95">
      <w:pPr>
        <w:rPr>
          <w:rFonts w:ascii="Open Sans" w:hAnsi="Open Sans" w:cs="Open Sans"/>
          <w:sz w:val="20"/>
          <w:szCs w:val="20"/>
        </w:rPr>
      </w:pPr>
      <w:r w:rsidRPr="00FA75F3">
        <w:rPr>
          <w:rFonts w:ascii="Open Sans" w:hAnsi="Open Sans" w:cs="Open Sans"/>
          <w:sz w:val="20"/>
          <w:szCs w:val="20"/>
        </w:rPr>
        <w:t xml:space="preserve">İki kabile arasında daha önce geçmiş olan </w:t>
      </w:r>
      <w:r w:rsidRPr="00F55666">
        <w:rPr>
          <w:rFonts w:ascii="Open Sans" w:hAnsi="Open Sans" w:cs="Open Sans"/>
          <w:b/>
          <w:sz w:val="20"/>
          <w:szCs w:val="20"/>
        </w:rPr>
        <w:t>Buas harbinden</w:t>
      </w:r>
      <w:r w:rsidRPr="00FA75F3">
        <w:rPr>
          <w:rFonts w:ascii="Open Sans" w:hAnsi="Open Sans" w:cs="Open Sans"/>
          <w:sz w:val="20"/>
          <w:szCs w:val="20"/>
        </w:rPr>
        <w:t xml:space="preserve"> söz açarak eski yaraları kurcaladı. Bunun üzerine iki kabileye mensup Müslümanlar eski günlerini hatırlayarak galeyana geldiler ve birbirlerine kırıcı sözler söylemeye başladılar. Derken tartışma büyüdü. Her iki taraf, silahlarıyla birlikte Harre Meydanında buluşmak üzere harekete geçtiler. Böylece silahlı bir çatışmanın eşiğine gelinmiş oldu. </w:t>
      </w:r>
    </w:p>
    <w:p w:rsidR="00FA75F3" w:rsidRPr="00FA75F3" w:rsidRDefault="00FA75F3" w:rsidP="00867E95">
      <w:pPr>
        <w:rPr>
          <w:rFonts w:ascii="Open Sans" w:hAnsi="Open Sans" w:cs="Open Sans"/>
          <w:sz w:val="20"/>
          <w:szCs w:val="20"/>
        </w:rPr>
      </w:pPr>
      <w:r w:rsidRPr="00FA75F3">
        <w:rPr>
          <w:rFonts w:ascii="Open Sans" w:hAnsi="Open Sans" w:cs="Open Sans"/>
          <w:sz w:val="20"/>
          <w:szCs w:val="20"/>
        </w:rPr>
        <w:t xml:space="preserve">Durum çok vahimdi. Düşmanlıkları unutup samimi din kardeşi olanlar, dostça sohbet edenler, şimdi bir İslam düşmanının tahriki ile tuzağa düştü ve birbirlerinin kanını dökmek için karşı karşıya geldi. Bu durumu haber alan Peygamber Efendimiz, bir grup ashabı ile birlikte hemen olay yerine geldi ve onlara şöyle hitap etti: </w:t>
      </w:r>
    </w:p>
    <w:p w:rsidR="00F55666" w:rsidRDefault="00FA75F3" w:rsidP="00867E95">
      <w:pPr>
        <w:rPr>
          <w:rFonts w:ascii="Open Sans" w:hAnsi="Open Sans" w:cs="Open Sans"/>
          <w:sz w:val="20"/>
          <w:szCs w:val="20"/>
        </w:rPr>
      </w:pPr>
      <w:r w:rsidRPr="00F55666">
        <w:rPr>
          <w:rFonts w:ascii="Open Sans" w:hAnsi="Open Sans" w:cs="Open Sans"/>
          <w:b/>
          <w:sz w:val="20"/>
          <w:szCs w:val="20"/>
        </w:rPr>
        <w:t>“Ey Müslümanlar Topluluğu! Bu yaptığınız nedir? Allah sizi İslam ile hidayete erdirdikten ve sizi küfürden kurtarıp kardeş yaptıktan sonra yine küfre mi dönmek istiyorsunuz?”</w:t>
      </w:r>
      <w:r w:rsidRPr="00FA75F3">
        <w:rPr>
          <w:rFonts w:ascii="Open Sans" w:hAnsi="Open Sans" w:cs="Open Sans"/>
          <w:sz w:val="20"/>
          <w:szCs w:val="20"/>
        </w:rPr>
        <w:t xml:space="preserve"> </w:t>
      </w:r>
    </w:p>
    <w:p w:rsidR="00FA75F3" w:rsidRPr="00FA75F3" w:rsidRDefault="00FA75F3" w:rsidP="00867E95">
      <w:pPr>
        <w:rPr>
          <w:rFonts w:ascii="Open Sans" w:hAnsi="Open Sans" w:cs="Open Sans"/>
          <w:sz w:val="20"/>
          <w:szCs w:val="20"/>
        </w:rPr>
      </w:pPr>
      <w:r w:rsidRPr="00FA75F3">
        <w:rPr>
          <w:rFonts w:ascii="Open Sans" w:hAnsi="Open Sans" w:cs="Open Sans"/>
          <w:sz w:val="20"/>
          <w:szCs w:val="20"/>
        </w:rPr>
        <w:t>Peygamberimizin bu nasihati üzerine kabileler, şeytanın oyununa ve düşmanlarının tuzağına düştüklerini anladılar. Silahlarını atıp birbirleri ile kucaklaştılar ve Peygamberimizle beraber oradan ayrıldılar.</w:t>
      </w:r>
      <w:r w:rsidRPr="00FA75F3">
        <w:rPr>
          <w:rStyle w:val="DipnotBavurusu"/>
          <w:rFonts w:ascii="Open Sans" w:hAnsi="Open Sans" w:cs="Open Sans"/>
          <w:sz w:val="20"/>
          <w:szCs w:val="20"/>
        </w:rPr>
        <w:footnoteReference w:id="3"/>
      </w:r>
    </w:p>
    <w:p w:rsidR="00FA75F3" w:rsidRPr="00FA75F3" w:rsidRDefault="00FA75F3" w:rsidP="00867E95">
      <w:pPr>
        <w:rPr>
          <w:rFonts w:ascii="Open Sans" w:hAnsi="Open Sans" w:cs="Open Sans"/>
          <w:sz w:val="20"/>
          <w:szCs w:val="20"/>
        </w:rPr>
      </w:pPr>
      <w:r w:rsidRPr="00FA75F3">
        <w:rPr>
          <w:rFonts w:ascii="Open Sans" w:hAnsi="Open Sans" w:cs="Open Sans"/>
          <w:sz w:val="20"/>
          <w:szCs w:val="20"/>
        </w:rPr>
        <w:lastRenderedPageBreak/>
        <w:t>Görüldüğü gibi İslam’ın önerdiği “</w:t>
      </w:r>
      <w:r w:rsidRPr="00F55666">
        <w:rPr>
          <w:rFonts w:ascii="Open Sans" w:hAnsi="Open Sans" w:cs="Open Sans"/>
          <w:b/>
          <w:sz w:val="20"/>
          <w:szCs w:val="20"/>
        </w:rPr>
        <w:t>kardeşlik</w:t>
      </w:r>
      <w:r w:rsidRPr="00FA75F3">
        <w:rPr>
          <w:rFonts w:ascii="Open Sans" w:hAnsi="Open Sans" w:cs="Open Sans"/>
          <w:sz w:val="20"/>
          <w:szCs w:val="20"/>
        </w:rPr>
        <w:t>” toplumsal dayanışma ve huzuru tesis ederek cemiyet hayatını beslemektedir. Din kardeşliği, toplum fertlerini daima birlikteliğe davet eder. Bu bakımdan insanlığın, özünü dinden alan ve böylesine sağlam temeller üzerine oturan bu kardeşliğe ve birlikteliğe muhtaçtır.</w:t>
      </w:r>
    </w:p>
    <w:p w:rsidR="00F55666" w:rsidRPr="00F55666" w:rsidRDefault="00FA75F3" w:rsidP="00867E95">
      <w:pPr>
        <w:rPr>
          <w:rFonts w:ascii="Open Sans" w:hAnsi="Open Sans" w:cs="Open Sans"/>
          <w:b/>
          <w:sz w:val="32"/>
          <w:szCs w:val="32"/>
        </w:rPr>
      </w:pPr>
      <w:r w:rsidRPr="00F55666">
        <w:rPr>
          <w:rFonts w:ascii="Open Sans" w:hAnsi="Open Sans" w:cs="Open Sans"/>
          <w:b/>
          <w:sz w:val="32"/>
          <w:szCs w:val="32"/>
        </w:rPr>
        <w:t xml:space="preserve">Allah Birlik ve Beraberlik İçinde Olanlara Yardım Eder </w:t>
      </w:r>
    </w:p>
    <w:p w:rsidR="00FA75F3" w:rsidRPr="00FA75F3" w:rsidRDefault="00FA75F3" w:rsidP="00867E95">
      <w:pPr>
        <w:rPr>
          <w:rFonts w:ascii="Open Sans" w:hAnsi="Open Sans" w:cs="Open Sans"/>
          <w:sz w:val="20"/>
          <w:szCs w:val="20"/>
        </w:rPr>
      </w:pPr>
      <w:r w:rsidRPr="00FA75F3">
        <w:rPr>
          <w:rFonts w:ascii="Open Sans" w:hAnsi="Open Sans" w:cs="Open Sans"/>
          <w:sz w:val="20"/>
          <w:szCs w:val="20"/>
        </w:rPr>
        <w:t xml:space="preserve">Dinimizin emirlerine uygun olarak birlik ve beraberlik içinde hareket eden ecdadımız, tarih boyunca büyük işler başarmış, vatanımıza ve milletimize yönelen tehlikeleri de bu sayede etkisiz hale getirmiştir. Tarihte eşine ender rastlanan pek çok zaferler kazanmış olan milletimiz, çok yakın bir geçmişte Çanakkale Savaşı'nda büyük bir kahramanlık destanı yazarak, tarihine yeni ve muhteşem yeni bir sayfa eklemiş, birlik ve beraberliğin en güzel örneklerinden birisini daha sergilemiştir. </w:t>
      </w:r>
    </w:p>
    <w:p w:rsidR="00FA75F3" w:rsidRPr="00FA75F3" w:rsidRDefault="00FA75F3" w:rsidP="00867E95">
      <w:pPr>
        <w:rPr>
          <w:rFonts w:ascii="Open Sans" w:hAnsi="Open Sans" w:cs="Open Sans"/>
          <w:sz w:val="20"/>
          <w:szCs w:val="20"/>
        </w:rPr>
      </w:pPr>
      <w:r w:rsidRPr="00FA75F3">
        <w:rPr>
          <w:rFonts w:ascii="Open Sans" w:hAnsi="Open Sans" w:cs="Open Sans"/>
          <w:sz w:val="20"/>
          <w:szCs w:val="20"/>
        </w:rPr>
        <w:t xml:space="preserve">Bugün sahip olduğumuz milli kültürümüzün her alanı dinle yoğrulmuştur. Milletimizin İslam dinini kabul ettikleri tarihten bu güne kadar dinimiz, milli kültürümüzle adeta özdeşleşmiştir. Milli kültürümüzden, dini motifler çıkarıldığı zaman geriye fazla bir şey kalmaz. Bu da, milli kültürümüzün dinden soyutlanamayacağını gösterir. Çünkü İslam dininin tebliğ etmiş olduğu ilahi mesajın özü, bilgi, hikmet, adalet, hak, hukuk, huzur ve mutluluktur. </w:t>
      </w:r>
    </w:p>
    <w:p w:rsidR="00FA75F3" w:rsidRPr="00FA75F3" w:rsidRDefault="00FA75F3" w:rsidP="00867E95">
      <w:pPr>
        <w:rPr>
          <w:rFonts w:ascii="Open Sans" w:hAnsi="Open Sans" w:cs="Open Sans"/>
          <w:sz w:val="20"/>
          <w:szCs w:val="20"/>
        </w:rPr>
      </w:pPr>
      <w:r w:rsidRPr="00FA75F3">
        <w:rPr>
          <w:rFonts w:ascii="Open Sans" w:hAnsi="Open Sans" w:cs="Open Sans"/>
          <w:sz w:val="20"/>
          <w:szCs w:val="20"/>
        </w:rPr>
        <w:t xml:space="preserve">Yüce dinimiz kavgaları sona erdirmiş, haksızlıkları ortadan kaldırmış, insanlığa huzur, barış ve istikrar getirmiştir. Enerji dolu milletimizi tarih boyunca büyük bir medeniyetin mimarı yapan ve onu yücelten İslam'ın bu kutlu mesajıdır. Bugün de, aziz milletimizi birlik ve beraberlik içinde tutan, aynı gayelere yönelten yine yüce dinimizin emirleridir ve öyle olmaya devam etmelidir. </w:t>
      </w:r>
    </w:p>
    <w:p w:rsidR="00FA75F3" w:rsidRPr="00FA75F3" w:rsidRDefault="00FA75F3" w:rsidP="00867E95">
      <w:pPr>
        <w:rPr>
          <w:rFonts w:ascii="Open Sans" w:hAnsi="Open Sans" w:cs="Open Sans"/>
          <w:sz w:val="20"/>
          <w:szCs w:val="20"/>
        </w:rPr>
      </w:pPr>
      <w:r w:rsidRPr="00FA75F3">
        <w:rPr>
          <w:rFonts w:ascii="Open Sans" w:hAnsi="Open Sans" w:cs="Open Sans"/>
          <w:sz w:val="20"/>
          <w:szCs w:val="20"/>
        </w:rPr>
        <w:t xml:space="preserve">Türkiye'de farklı kökenlerden gelen insanların, bu aziz milletin bir ferdi olarak en geniş ortak paydası İslamiyet ve vatandaşlıktır. İslamiyet’ten beslenen milli kültürümüz, tarih boyunca vatandaşı olan fertlerin kökenlerine göre değil, sahip oldukları kıymet ve değerlerine göre davranmayı öğretmiştir. Etnik milliyetçiliğin dünyayı sardığı bir dönemde, bizi birleştirecek olan yegane güç, yine </w:t>
      </w:r>
      <w:r w:rsidRPr="004C4D49">
        <w:rPr>
          <w:rFonts w:ascii="Open Sans" w:hAnsi="Open Sans" w:cs="Open Sans"/>
          <w:b/>
          <w:sz w:val="20"/>
          <w:szCs w:val="20"/>
        </w:rPr>
        <w:t>İslam</w:t>
      </w:r>
      <w:r w:rsidRPr="00FA75F3">
        <w:rPr>
          <w:rFonts w:ascii="Open Sans" w:hAnsi="Open Sans" w:cs="Open Sans"/>
          <w:sz w:val="20"/>
          <w:szCs w:val="20"/>
        </w:rPr>
        <w:t xml:space="preserve"> dinidir. </w:t>
      </w:r>
    </w:p>
    <w:p w:rsidR="00FA75F3" w:rsidRDefault="00FA75F3" w:rsidP="00867E95">
      <w:pPr>
        <w:rPr>
          <w:rFonts w:ascii="Open Sans" w:hAnsi="Open Sans" w:cs="Open Sans"/>
          <w:sz w:val="20"/>
          <w:szCs w:val="20"/>
        </w:rPr>
      </w:pPr>
      <w:r w:rsidRPr="00FA75F3">
        <w:rPr>
          <w:rFonts w:ascii="Open Sans" w:hAnsi="Open Sans" w:cs="Open Sans"/>
          <w:sz w:val="20"/>
          <w:szCs w:val="20"/>
        </w:rPr>
        <w:t>Unutmayalım ki, tarih boyunca bizi ayakta tutan, milli ve manevî değerlerimizdir. Dün olduğu gibi bugün de, birlik ve beraberliğimizi bozmaya, kutsal değerlerimizi sarsmaya çalışanlar alacaktır. Bu çabalar, sağduyu sahibi milletimizin sağlam ve sarsılmaz imanı karşısında elbette başarıya ulaşamayacaktır. Çünkü Müslüman milletimiz, kesin olarak bilmektedir ki, Kur'ân-ı Kerim’de Cenab-ı Hak:</w:t>
      </w:r>
    </w:p>
    <w:p w:rsidR="00F113E9" w:rsidRPr="00F113E9" w:rsidRDefault="00F113E9" w:rsidP="00F113E9">
      <w:pPr>
        <w:rPr>
          <w:rFonts w:ascii="Open Sans" w:hAnsi="Open Sans" w:cs="Emine"/>
          <w:sz w:val="32"/>
          <w:szCs w:val="32"/>
        </w:rPr>
      </w:pPr>
      <w:r w:rsidRPr="00F113E9">
        <w:rPr>
          <w:rFonts w:ascii="Arial" w:hAnsi="Arial" w:cs="Emine" w:hint="cs"/>
          <w:sz w:val="32"/>
          <w:szCs w:val="32"/>
          <w:rtl/>
        </w:rPr>
        <w:t>وَاَنَّ</w:t>
      </w:r>
      <w:r w:rsidRPr="00F113E9">
        <w:rPr>
          <w:rFonts w:ascii="Open Sans" w:hAnsi="Open Sans" w:cs="Emine" w:hint="cs"/>
          <w:sz w:val="32"/>
          <w:szCs w:val="32"/>
          <w:rtl/>
        </w:rPr>
        <w:t xml:space="preserve"> </w:t>
      </w:r>
      <w:r w:rsidRPr="00F113E9">
        <w:rPr>
          <w:rFonts w:ascii="Arial" w:hAnsi="Arial" w:cs="Emine" w:hint="cs"/>
          <w:sz w:val="32"/>
          <w:szCs w:val="32"/>
          <w:rtl/>
        </w:rPr>
        <w:t>هٰذَا</w:t>
      </w:r>
      <w:r w:rsidRPr="00F113E9">
        <w:rPr>
          <w:rFonts w:ascii="Open Sans" w:hAnsi="Open Sans" w:cs="Emine" w:hint="cs"/>
          <w:sz w:val="32"/>
          <w:szCs w:val="32"/>
          <w:rtl/>
        </w:rPr>
        <w:t xml:space="preserve"> </w:t>
      </w:r>
      <w:r w:rsidRPr="00F113E9">
        <w:rPr>
          <w:rFonts w:ascii="Arial" w:hAnsi="Arial" w:cs="Emine" w:hint="cs"/>
          <w:sz w:val="32"/>
          <w:szCs w:val="32"/>
          <w:rtl/>
        </w:rPr>
        <w:t>صِرَاط۪ي</w:t>
      </w:r>
      <w:r w:rsidRPr="00F113E9">
        <w:rPr>
          <w:rFonts w:ascii="Open Sans" w:hAnsi="Open Sans" w:cs="Emine" w:hint="cs"/>
          <w:sz w:val="32"/>
          <w:szCs w:val="32"/>
          <w:rtl/>
        </w:rPr>
        <w:t xml:space="preserve"> </w:t>
      </w:r>
      <w:r w:rsidRPr="00F113E9">
        <w:rPr>
          <w:rFonts w:ascii="Arial" w:hAnsi="Arial" w:cs="Emine" w:hint="cs"/>
          <w:sz w:val="32"/>
          <w:szCs w:val="32"/>
          <w:rtl/>
        </w:rPr>
        <w:t>مُسْتَق۪يماً</w:t>
      </w:r>
      <w:r w:rsidRPr="00F113E9">
        <w:rPr>
          <w:rFonts w:ascii="Open Sans" w:hAnsi="Open Sans" w:cs="Emine" w:hint="cs"/>
          <w:sz w:val="32"/>
          <w:szCs w:val="32"/>
          <w:rtl/>
        </w:rPr>
        <w:t xml:space="preserve"> </w:t>
      </w:r>
      <w:r w:rsidRPr="00F113E9">
        <w:rPr>
          <w:rFonts w:ascii="Arial" w:hAnsi="Arial" w:cs="Emine" w:hint="cs"/>
          <w:sz w:val="32"/>
          <w:szCs w:val="32"/>
          <w:rtl/>
        </w:rPr>
        <w:t>فَاتَّبِعُوهُۚ</w:t>
      </w:r>
      <w:r w:rsidRPr="00F113E9">
        <w:rPr>
          <w:rFonts w:ascii="Open Sans" w:hAnsi="Open Sans" w:cs="Emine" w:hint="cs"/>
          <w:sz w:val="32"/>
          <w:szCs w:val="32"/>
          <w:rtl/>
        </w:rPr>
        <w:t xml:space="preserve"> </w:t>
      </w:r>
      <w:r w:rsidRPr="00F113E9">
        <w:rPr>
          <w:rFonts w:ascii="Arial" w:hAnsi="Arial" w:cs="Emine" w:hint="cs"/>
          <w:sz w:val="32"/>
          <w:szCs w:val="32"/>
          <w:rtl/>
        </w:rPr>
        <w:t>وَلَا</w:t>
      </w:r>
      <w:r w:rsidRPr="00F113E9">
        <w:rPr>
          <w:rFonts w:ascii="Open Sans" w:hAnsi="Open Sans" w:cs="Emine" w:hint="cs"/>
          <w:sz w:val="32"/>
          <w:szCs w:val="32"/>
          <w:rtl/>
        </w:rPr>
        <w:t xml:space="preserve"> </w:t>
      </w:r>
      <w:r w:rsidRPr="00F113E9">
        <w:rPr>
          <w:rFonts w:ascii="Arial" w:hAnsi="Arial" w:cs="Emine" w:hint="cs"/>
          <w:sz w:val="32"/>
          <w:szCs w:val="32"/>
          <w:rtl/>
        </w:rPr>
        <w:t>تَتَّبِعُوا</w:t>
      </w:r>
      <w:r w:rsidRPr="00F113E9">
        <w:rPr>
          <w:rFonts w:ascii="Open Sans" w:hAnsi="Open Sans" w:cs="Emine" w:hint="cs"/>
          <w:sz w:val="32"/>
          <w:szCs w:val="32"/>
          <w:rtl/>
        </w:rPr>
        <w:t xml:space="preserve"> </w:t>
      </w:r>
      <w:r w:rsidRPr="00F113E9">
        <w:rPr>
          <w:rFonts w:ascii="Arial" w:hAnsi="Arial" w:cs="Emine" w:hint="cs"/>
          <w:sz w:val="32"/>
          <w:szCs w:val="32"/>
          <w:rtl/>
        </w:rPr>
        <w:t>السُّبُلَ</w:t>
      </w:r>
      <w:r w:rsidRPr="00F113E9">
        <w:rPr>
          <w:rFonts w:ascii="Open Sans" w:hAnsi="Open Sans" w:cs="Emine" w:hint="cs"/>
          <w:sz w:val="32"/>
          <w:szCs w:val="32"/>
          <w:rtl/>
        </w:rPr>
        <w:t xml:space="preserve"> </w:t>
      </w:r>
      <w:r w:rsidRPr="00F113E9">
        <w:rPr>
          <w:rFonts w:ascii="Arial" w:hAnsi="Arial" w:cs="Emine" w:hint="cs"/>
          <w:sz w:val="32"/>
          <w:szCs w:val="32"/>
          <w:rtl/>
        </w:rPr>
        <w:t>فَتَفَرَّقَ</w:t>
      </w:r>
      <w:r w:rsidRPr="00F113E9">
        <w:rPr>
          <w:rFonts w:ascii="Open Sans" w:hAnsi="Open Sans" w:cs="Emine" w:hint="cs"/>
          <w:sz w:val="32"/>
          <w:szCs w:val="32"/>
          <w:rtl/>
        </w:rPr>
        <w:t xml:space="preserve"> </w:t>
      </w:r>
      <w:r w:rsidRPr="00F113E9">
        <w:rPr>
          <w:rFonts w:ascii="Arial" w:hAnsi="Arial" w:cs="Emine" w:hint="cs"/>
          <w:sz w:val="32"/>
          <w:szCs w:val="32"/>
          <w:rtl/>
        </w:rPr>
        <w:t>بِكُمْ</w:t>
      </w:r>
      <w:r w:rsidRPr="00F113E9">
        <w:rPr>
          <w:rFonts w:ascii="Open Sans" w:hAnsi="Open Sans" w:cs="Emine" w:hint="cs"/>
          <w:sz w:val="32"/>
          <w:szCs w:val="32"/>
          <w:rtl/>
        </w:rPr>
        <w:t xml:space="preserve"> </w:t>
      </w:r>
      <w:r w:rsidRPr="00F113E9">
        <w:rPr>
          <w:rFonts w:ascii="Arial" w:hAnsi="Arial" w:cs="Emine" w:hint="cs"/>
          <w:sz w:val="32"/>
          <w:szCs w:val="32"/>
          <w:rtl/>
        </w:rPr>
        <w:t>عَنْ</w:t>
      </w:r>
      <w:r w:rsidRPr="00F113E9">
        <w:rPr>
          <w:rFonts w:ascii="Open Sans" w:hAnsi="Open Sans" w:cs="Emine" w:hint="cs"/>
          <w:sz w:val="32"/>
          <w:szCs w:val="32"/>
          <w:rtl/>
        </w:rPr>
        <w:t xml:space="preserve"> </w:t>
      </w:r>
      <w:r w:rsidRPr="00F113E9">
        <w:rPr>
          <w:rFonts w:ascii="Arial" w:hAnsi="Arial" w:cs="Emine" w:hint="cs"/>
          <w:sz w:val="32"/>
          <w:szCs w:val="32"/>
          <w:rtl/>
        </w:rPr>
        <w:t>سَب۪يلِه۪ۜ</w:t>
      </w:r>
      <w:r w:rsidRPr="00F113E9">
        <w:rPr>
          <w:rFonts w:ascii="Open Sans" w:hAnsi="Open Sans" w:cs="Emine" w:hint="cs"/>
          <w:sz w:val="32"/>
          <w:szCs w:val="32"/>
          <w:rtl/>
        </w:rPr>
        <w:t xml:space="preserve"> </w:t>
      </w:r>
      <w:r w:rsidRPr="00F113E9">
        <w:rPr>
          <w:rFonts w:ascii="Arial" w:hAnsi="Arial" w:cs="Emine" w:hint="cs"/>
          <w:sz w:val="32"/>
          <w:szCs w:val="32"/>
          <w:rtl/>
        </w:rPr>
        <w:t>ذٰلِكُمْ</w:t>
      </w:r>
      <w:r w:rsidRPr="00F113E9">
        <w:rPr>
          <w:rFonts w:ascii="Open Sans" w:hAnsi="Open Sans" w:cs="Emine" w:hint="cs"/>
          <w:sz w:val="32"/>
          <w:szCs w:val="32"/>
          <w:rtl/>
        </w:rPr>
        <w:t xml:space="preserve"> </w:t>
      </w:r>
      <w:r w:rsidRPr="00F113E9">
        <w:rPr>
          <w:rFonts w:ascii="Arial" w:hAnsi="Arial" w:cs="Emine" w:hint="cs"/>
          <w:sz w:val="32"/>
          <w:szCs w:val="32"/>
          <w:rtl/>
        </w:rPr>
        <w:t>وَصّٰيكُمْ</w:t>
      </w:r>
      <w:r w:rsidRPr="00F113E9">
        <w:rPr>
          <w:rFonts w:ascii="Open Sans" w:hAnsi="Open Sans" w:cs="Emine" w:hint="cs"/>
          <w:sz w:val="32"/>
          <w:szCs w:val="32"/>
          <w:rtl/>
        </w:rPr>
        <w:t xml:space="preserve"> </w:t>
      </w:r>
      <w:r w:rsidRPr="00F113E9">
        <w:rPr>
          <w:rFonts w:ascii="Arial" w:hAnsi="Arial" w:cs="Emine" w:hint="cs"/>
          <w:sz w:val="32"/>
          <w:szCs w:val="32"/>
          <w:rtl/>
        </w:rPr>
        <w:t>بِه۪</w:t>
      </w:r>
      <w:r w:rsidRPr="00F113E9">
        <w:rPr>
          <w:rFonts w:ascii="Open Sans" w:hAnsi="Open Sans" w:cs="Emine" w:hint="cs"/>
          <w:sz w:val="32"/>
          <w:szCs w:val="32"/>
          <w:rtl/>
        </w:rPr>
        <w:t xml:space="preserve"> </w:t>
      </w:r>
      <w:r w:rsidRPr="00F113E9">
        <w:rPr>
          <w:rFonts w:ascii="Arial" w:hAnsi="Arial" w:cs="Emine" w:hint="cs"/>
          <w:sz w:val="32"/>
          <w:szCs w:val="32"/>
          <w:rtl/>
        </w:rPr>
        <w:t>لَعَلَّكُمْ</w:t>
      </w:r>
      <w:r w:rsidRPr="00F113E9">
        <w:rPr>
          <w:rFonts w:ascii="Open Sans" w:hAnsi="Open Sans" w:cs="Emine" w:hint="cs"/>
          <w:sz w:val="32"/>
          <w:szCs w:val="32"/>
          <w:rtl/>
        </w:rPr>
        <w:t xml:space="preserve"> </w:t>
      </w:r>
      <w:r w:rsidRPr="00F113E9">
        <w:rPr>
          <w:rFonts w:ascii="Arial" w:hAnsi="Arial" w:cs="Emine" w:hint="cs"/>
          <w:sz w:val="32"/>
          <w:szCs w:val="32"/>
          <w:rtl/>
        </w:rPr>
        <w:t>تَتَّقُونَ</w:t>
      </w:r>
    </w:p>
    <w:p w:rsidR="00F113E9" w:rsidRDefault="00F113E9" w:rsidP="00867E95">
      <w:pPr>
        <w:rPr>
          <w:rFonts w:ascii="Open Sans" w:hAnsi="Open Sans" w:cs="Open Sans"/>
          <w:sz w:val="20"/>
          <w:szCs w:val="20"/>
        </w:rPr>
      </w:pPr>
      <w:r w:rsidRPr="004C4D49">
        <w:rPr>
          <w:rFonts w:ascii="Open Sans" w:hAnsi="Open Sans" w:cs="Open Sans"/>
          <w:b/>
          <w:sz w:val="20"/>
          <w:szCs w:val="20"/>
        </w:rPr>
        <w:t>“İşte bu, benim dosdoğru yolum. Artık ona uyun. Başka yollara uymayın. Yoksa o yollar, sizi parça parça edip, doğru yoldan ayırır. İşte bunları, sakınasınız diye Allah size emreder”</w:t>
      </w:r>
      <w:r w:rsidRPr="00F113E9">
        <w:rPr>
          <w:rFonts w:ascii="Open Sans" w:hAnsi="Open Sans" w:cs="Open Sans"/>
          <w:sz w:val="20"/>
          <w:szCs w:val="20"/>
        </w:rPr>
        <w:t xml:space="preserve"> (En’âm, 6/153) buyurarak, Kur'ân’ın çizdiği dosdoğru yolu göstermiş ve bu yoldan sapmanın, parçalanarak haktan sapmak olduğunu bildirmiştir. </w:t>
      </w:r>
    </w:p>
    <w:p w:rsidR="00F113E9" w:rsidRDefault="00F113E9" w:rsidP="00867E95">
      <w:pPr>
        <w:rPr>
          <w:rFonts w:ascii="Open Sans" w:hAnsi="Open Sans" w:cs="Open Sans"/>
          <w:sz w:val="20"/>
          <w:szCs w:val="20"/>
        </w:rPr>
      </w:pPr>
      <w:r w:rsidRPr="00F113E9">
        <w:rPr>
          <w:rFonts w:ascii="Open Sans" w:hAnsi="Open Sans" w:cs="Open Sans"/>
          <w:sz w:val="20"/>
          <w:szCs w:val="20"/>
        </w:rPr>
        <w:t>Arzu edilen birliğin sağlanması, inananların içten gelen samimi bir duyguyla birbirlerini severek kardeşlik duygularını pekiştirmesi ile mümkündür. Kuvvetli bir rüzgarın önünde savrulan bir kum yığınını çimento ile yoğurduğumuzda oluşan beton nasıl sağlam olursa, İslam kardeşliği ile yoğrulmuş toplum da tıpkı bunun gibi sağlam olacaktır.</w:t>
      </w:r>
    </w:p>
    <w:p w:rsidR="00867E95" w:rsidRDefault="00867E95" w:rsidP="00867E95">
      <w:pPr>
        <w:rPr>
          <w:rFonts w:ascii="Open Sans" w:hAnsi="Open Sans" w:cs="Open Sans"/>
          <w:sz w:val="20"/>
          <w:szCs w:val="20"/>
        </w:rPr>
      </w:pPr>
      <w:r w:rsidRPr="00FA75F3">
        <w:rPr>
          <w:rFonts w:ascii="Open Sans" w:hAnsi="Open Sans" w:cs="Open Sans"/>
          <w:sz w:val="20"/>
          <w:szCs w:val="20"/>
        </w:rPr>
        <w:t>Biz bu cennet vatanda dirlik ve huzur içinde olmak için, birlik içinde yaşamayı ısrarla vurgularken; tek tip bir birlikten elbette söz etmiyoruz. İçimizdeki farklılıklar kültürel zenginliğimizdir. Birbirimizi asimile etmeden, karşımızdakine saygı göstererek ve hoşgörülü davranarak yüce ideallere ulaşmada birlik ve bütünlük içinde hareket etmenin önemine ve gereğine işaret etmekteyiz.</w:t>
      </w:r>
    </w:p>
    <w:p w:rsidR="00F113E9" w:rsidRDefault="00F113E9" w:rsidP="00867E95">
      <w:pPr>
        <w:rPr>
          <w:rFonts w:ascii="Open Sans" w:hAnsi="Open Sans" w:cs="Open Sans"/>
          <w:sz w:val="20"/>
          <w:szCs w:val="20"/>
        </w:rPr>
      </w:pPr>
      <w:r w:rsidRPr="00F113E9">
        <w:rPr>
          <w:rFonts w:ascii="Open Sans" w:hAnsi="Open Sans" w:cs="Open Sans"/>
          <w:sz w:val="20"/>
          <w:szCs w:val="20"/>
        </w:rPr>
        <w:t xml:space="preserve">Birliğimizi ve dirliğimizi bozmaya çalışan düşmanların aramıza sokmak istedikleri fitne ve fesat karşısında son derece uyanık ve tedbirli olmalıyız. Unutmayalım ki hepimiz aynı geminin yolcularıyız. Kurtuluşumuz için tek çıkar yol, içinde bulunduğumuz gemiyi hep birlikte korumak ve kollamaktır. </w:t>
      </w:r>
    </w:p>
    <w:p w:rsidR="004C4D49" w:rsidRDefault="00F113E9" w:rsidP="00867E95">
      <w:pPr>
        <w:rPr>
          <w:rFonts w:ascii="Open Sans" w:hAnsi="Open Sans" w:cs="Open Sans"/>
          <w:sz w:val="20"/>
          <w:szCs w:val="20"/>
        </w:rPr>
      </w:pPr>
      <w:r w:rsidRPr="00F113E9">
        <w:rPr>
          <w:rFonts w:ascii="Open Sans" w:hAnsi="Open Sans" w:cs="Open Sans"/>
          <w:sz w:val="20"/>
          <w:szCs w:val="20"/>
        </w:rPr>
        <w:lastRenderedPageBreak/>
        <w:t xml:space="preserve">İslam'da kardeşlik, inanç temeline oturtulduğu içindir ki, mü'minlerin arasını bozacak her türlü sunî ayrımlara ve kırgınlıklara götüren hususlar şiddetle yerilmiştir. Irk, soy, cins vs. türünden cahil toplum değerleri yerine, takva kriteri getirilmek suretiyle toplumsal kardeşlik ahengini sağlanmıştır. </w:t>
      </w:r>
    </w:p>
    <w:p w:rsidR="004C4D49" w:rsidRDefault="00F113E9" w:rsidP="00867E95">
      <w:pPr>
        <w:rPr>
          <w:rFonts w:ascii="Open Sans" w:hAnsi="Open Sans" w:cs="Open Sans"/>
          <w:sz w:val="20"/>
          <w:szCs w:val="20"/>
        </w:rPr>
      </w:pPr>
      <w:r w:rsidRPr="00F113E9">
        <w:rPr>
          <w:rFonts w:ascii="Open Sans" w:hAnsi="Open Sans" w:cs="Open Sans"/>
          <w:sz w:val="20"/>
          <w:szCs w:val="20"/>
        </w:rPr>
        <w:t xml:space="preserve">Nitekim bu amaçla bir araya gelen kimseler övülmüş ve onlara Allah'ın rahmet edeceği bildirilmiştir. Kardeş olmak; sevinçte ve kederde beraber olmayı göze almak ve bunu her türlü eyleminde göstermektir ki, bunun sonucunda, sevmek, saymak, güvenmek, merhamet etmek, yardımlaşmak ve dayanışmak gibi huzur ortamının temel taşları olan değerler oluşmaktadır. </w:t>
      </w:r>
    </w:p>
    <w:p w:rsidR="00F113E9" w:rsidRDefault="00F113E9" w:rsidP="00867E95">
      <w:pPr>
        <w:rPr>
          <w:rFonts w:ascii="Open Sans" w:hAnsi="Open Sans" w:cs="Open Sans"/>
          <w:sz w:val="20"/>
          <w:szCs w:val="20"/>
        </w:rPr>
      </w:pPr>
      <w:r w:rsidRPr="00F113E9">
        <w:rPr>
          <w:rFonts w:ascii="Open Sans" w:hAnsi="Open Sans" w:cs="Open Sans"/>
          <w:sz w:val="20"/>
          <w:szCs w:val="20"/>
        </w:rPr>
        <w:t xml:space="preserve">Dinimizin öngördüğü kardeşlik, bütün bunları içeren bir hayat biçimidir. Dinde kardeşliğin en güzel numunesini Hz. Peygamber’in zamanında O’nunla birlikte yaşayan seçkin sahabeler ortaya koymuşlardır. Âyet-i kerime ve hadis-i şeriflerle bize anlatılan </w:t>
      </w:r>
      <w:r w:rsidRPr="004C4D49">
        <w:rPr>
          <w:rFonts w:ascii="Open Sans" w:hAnsi="Open Sans" w:cs="Open Sans"/>
          <w:b/>
          <w:sz w:val="20"/>
          <w:szCs w:val="20"/>
        </w:rPr>
        <w:t>Muhacir-Ensar ilişkisi</w:t>
      </w:r>
      <w:r w:rsidRPr="00F113E9">
        <w:rPr>
          <w:rFonts w:ascii="Open Sans" w:hAnsi="Open Sans" w:cs="Open Sans"/>
          <w:sz w:val="20"/>
          <w:szCs w:val="20"/>
        </w:rPr>
        <w:t xml:space="preserve">, kardeşliğin ne anlama geldiğini canlı olarak bizlere gösteren son derece mükemmel bir örnekliktir. </w:t>
      </w:r>
    </w:p>
    <w:p w:rsidR="004C4D49" w:rsidRDefault="00F113E9" w:rsidP="00867E95">
      <w:pPr>
        <w:rPr>
          <w:rFonts w:ascii="Open Sans" w:hAnsi="Open Sans" w:cs="Open Sans"/>
          <w:sz w:val="20"/>
          <w:szCs w:val="20"/>
        </w:rPr>
      </w:pPr>
      <w:r w:rsidRPr="00F113E9">
        <w:rPr>
          <w:rFonts w:ascii="Open Sans" w:hAnsi="Open Sans" w:cs="Open Sans"/>
          <w:sz w:val="20"/>
          <w:szCs w:val="20"/>
        </w:rPr>
        <w:t>Milli ve manevi değerlerin zayıflamaya başladığı, basit menfaatler uğruna karşılıklı diyalogun terk edildiği, buna karşın; dostlukları, menfaat ilişkilerinin belirlediği günümüz toplumunda Müslümanlar kendilerine bir huzur reçetesi gibi verilmiş olan “</w:t>
      </w:r>
      <w:r w:rsidRPr="004C4D49">
        <w:rPr>
          <w:rFonts w:ascii="Open Sans" w:hAnsi="Open Sans" w:cs="Open Sans"/>
          <w:b/>
          <w:sz w:val="20"/>
          <w:szCs w:val="20"/>
        </w:rPr>
        <w:t>din kardeşliği</w:t>
      </w:r>
      <w:r w:rsidRPr="00F113E9">
        <w:rPr>
          <w:rFonts w:ascii="Open Sans" w:hAnsi="Open Sans" w:cs="Open Sans"/>
          <w:sz w:val="20"/>
          <w:szCs w:val="20"/>
        </w:rPr>
        <w:t xml:space="preserve">” mefhumunu ve bu çerçevede birlik-beraberlik anlayışlarını yeniden gözden geçirmeleri gerekmektedir. </w:t>
      </w:r>
    </w:p>
    <w:p w:rsidR="00F113E9" w:rsidRDefault="00F113E9" w:rsidP="00867E95">
      <w:pPr>
        <w:rPr>
          <w:rFonts w:ascii="Open Sans" w:hAnsi="Open Sans" w:cs="Open Sans"/>
          <w:sz w:val="20"/>
          <w:szCs w:val="20"/>
        </w:rPr>
      </w:pPr>
      <w:r w:rsidRPr="00F113E9">
        <w:rPr>
          <w:rFonts w:ascii="Open Sans" w:hAnsi="Open Sans" w:cs="Open Sans"/>
          <w:sz w:val="20"/>
          <w:szCs w:val="20"/>
        </w:rPr>
        <w:t>Bizi dünyada ve ahirette hüsrana götürecek olan tefrikaya düşmeyelim. Bilakis hem dünyada, hem de ahirette bizleri huzur ve mutluluğa götürecek olan İslam'ın sesine kulak verelim. Tarih boyunca yaşanan ve bu gün de dünyanın birçok bölgesinde yaşanmakta olan felaketlerden ders alalım. Hepimizin bildiği gibi huzur ve güven içinde yaşayabilmemiz için daima güçlü olmak zorundayız. Güçlü olmanın en önemli şartı milletçe dayanışma, birlik ve beraberlik içinde bulunmaktır.</w:t>
      </w:r>
    </w:p>
    <w:p w:rsidR="004C4D49" w:rsidRPr="004C4D49" w:rsidRDefault="004C4D49" w:rsidP="00867E95">
      <w:pPr>
        <w:rPr>
          <w:rFonts w:ascii="Open Sans" w:hAnsi="Open Sans" w:cs="Open Sans"/>
          <w:b/>
          <w:sz w:val="20"/>
          <w:szCs w:val="20"/>
        </w:rPr>
      </w:pPr>
      <w:r w:rsidRPr="004C4D49">
        <w:rPr>
          <w:rFonts w:ascii="Open Sans" w:hAnsi="Open Sans" w:cs="Open Sans"/>
          <w:b/>
          <w:sz w:val="20"/>
          <w:szCs w:val="20"/>
        </w:rPr>
        <w:t xml:space="preserve">Milli Şairimiz Mehmet Akif ERSOY : </w:t>
      </w:r>
    </w:p>
    <w:p w:rsidR="004C4D49" w:rsidRPr="004C4D49" w:rsidRDefault="004C4D49" w:rsidP="00867E95">
      <w:pPr>
        <w:rPr>
          <w:rFonts w:ascii="Open Sans" w:hAnsi="Open Sans" w:cs="Open Sans"/>
          <w:b/>
          <w:sz w:val="20"/>
          <w:szCs w:val="20"/>
        </w:rPr>
      </w:pPr>
      <w:r w:rsidRPr="004C4D49">
        <w:rPr>
          <w:rFonts w:ascii="Open Sans" w:hAnsi="Open Sans" w:cs="Open Sans"/>
          <w:b/>
          <w:sz w:val="20"/>
          <w:szCs w:val="20"/>
        </w:rPr>
        <w:t xml:space="preserve">“Girmeden bir millete tefrika, düşman giremez, </w:t>
      </w:r>
    </w:p>
    <w:p w:rsidR="004C4D49" w:rsidRPr="004C4D49" w:rsidRDefault="004C4D49" w:rsidP="00867E95">
      <w:pPr>
        <w:rPr>
          <w:rFonts w:ascii="Open Sans" w:hAnsi="Open Sans" w:cs="Open Sans"/>
          <w:b/>
          <w:sz w:val="20"/>
          <w:szCs w:val="20"/>
        </w:rPr>
      </w:pPr>
      <w:r w:rsidRPr="004C4D49">
        <w:rPr>
          <w:rFonts w:ascii="Open Sans" w:hAnsi="Open Sans" w:cs="Open Sans"/>
          <w:b/>
          <w:sz w:val="20"/>
          <w:szCs w:val="20"/>
        </w:rPr>
        <w:t xml:space="preserve">Toplu vurdukça gönüller, onu top sindiremez. </w:t>
      </w:r>
    </w:p>
    <w:p w:rsidR="004C4D49" w:rsidRPr="004C4D49" w:rsidRDefault="004C4D49" w:rsidP="00867E95">
      <w:pPr>
        <w:rPr>
          <w:rFonts w:ascii="Open Sans" w:hAnsi="Open Sans" w:cs="Open Sans"/>
          <w:b/>
          <w:sz w:val="20"/>
          <w:szCs w:val="20"/>
        </w:rPr>
      </w:pPr>
      <w:r w:rsidRPr="004C4D49">
        <w:rPr>
          <w:rFonts w:ascii="Open Sans" w:hAnsi="Open Sans" w:cs="Open Sans"/>
          <w:b/>
          <w:sz w:val="20"/>
          <w:szCs w:val="20"/>
        </w:rPr>
        <w:t xml:space="preserve">Sen, ben desin efrat, aradan vahdeti kaldır. </w:t>
      </w:r>
    </w:p>
    <w:p w:rsidR="004C4D49" w:rsidRPr="00FA75F3" w:rsidRDefault="004C4D49" w:rsidP="00867E95">
      <w:pPr>
        <w:rPr>
          <w:rFonts w:ascii="Open Sans" w:hAnsi="Open Sans" w:cs="Open Sans"/>
          <w:sz w:val="20"/>
          <w:szCs w:val="20"/>
        </w:rPr>
      </w:pPr>
      <w:r w:rsidRPr="004C4D49">
        <w:rPr>
          <w:rFonts w:ascii="Open Sans" w:hAnsi="Open Sans" w:cs="Open Sans"/>
          <w:b/>
          <w:sz w:val="20"/>
          <w:szCs w:val="20"/>
        </w:rPr>
        <w:t>Milletler için, işte kıyamet o zamandır”</w:t>
      </w:r>
      <w:r w:rsidRPr="004C4D49">
        <w:rPr>
          <w:rFonts w:ascii="Open Sans" w:hAnsi="Open Sans" w:cs="Open Sans"/>
          <w:sz w:val="20"/>
          <w:szCs w:val="20"/>
        </w:rPr>
        <w:t xml:space="preserve"> dizeleriyle bu gerçeği açık bir şekilde ifade etmiştir.</w:t>
      </w:r>
    </w:p>
    <w:p w:rsidR="00867E95" w:rsidRPr="00867E95" w:rsidRDefault="00867E95" w:rsidP="00867E95">
      <w:pPr>
        <w:rPr>
          <w:rFonts w:ascii="Open Sans" w:hAnsi="Open Sans" w:cs="Open Sans"/>
          <w:sz w:val="20"/>
          <w:szCs w:val="20"/>
        </w:rPr>
      </w:pPr>
      <w:r w:rsidRPr="00867E95">
        <w:rPr>
          <w:rFonts w:ascii="Open Sans" w:hAnsi="Open Sans" w:cs="Open Sans"/>
          <w:sz w:val="20"/>
          <w:szCs w:val="20"/>
        </w:rPr>
        <w:t>Birlik içinde hareket ettiğimiz sürece, dün olduğu gibi bugün de güçlü ve kuvvetli olacağımız muhakkaktır. Bizim «Çanakkale» ve «İstiklâl» zaferlerimizi; el ele vererek, millî ve dînî şahlanışımızla birlikte, millî birlik ve beraberlik rûhuyla kazandığımızı unutmayalım.</w:t>
      </w:r>
    </w:p>
    <w:p w:rsidR="00867E95" w:rsidRPr="00867E95" w:rsidRDefault="00867E95" w:rsidP="00867E95">
      <w:pPr>
        <w:rPr>
          <w:rFonts w:ascii="Open Sans" w:hAnsi="Open Sans" w:cs="Open Sans"/>
          <w:sz w:val="20"/>
          <w:szCs w:val="20"/>
        </w:rPr>
      </w:pPr>
    </w:p>
    <w:p w:rsidR="00867E95" w:rsidRPr="00867E95" w:rsidRDefault="00867E95" w:rsidP="00867E95">
      <w:pPr>
        <w:rPr>
          <w:rFonts w:ascii="Open Sans" w:hAnsi="Open Sans" w:cs="Open Sans"/>
          <w:sz w:val="20"/>
          <w:szCs w:val="20"/>
        </w:rPr>
      </w:pPr>
    </w:p>
    <w:sectPr w:rsidR="00867E95" w:rsidRPr="00867E95" w:rsidSect="000F439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54" w:rsidRDefault="00396154" w:rsidP="00FA75F3">
      <w:pPr>
        <w:spacing w:after="0" w:line="240" w:lineRule="auto"/>
      </w:pPr>
      <w:r>
        <w:separator/>
      </w:r>
    </w:p>
  </w:endnote>
  <w:endnote w:type="continuationSeparator" w:id="1">
    <w:p w:rsidR="00396154" w:rsidRDefault="00396154" w:rsidP="00FA7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panose1 w:val="020B0606030504020204"/>
    <w:charset w:val="A2"/>
    <w:family w:val="swiss"/>
    <w:pitch w:val="variable"/>
    <w:sig w:usb0="E00002EF" w:usb1="4000205B" w:usb2="00000028" w:usb3="00000000" w:csb0="0000019F" w:csb1="00000000"/>
  </w:font>
  <w:font w:name="Abel">
    <w:panose1 w:val="02000506030000020004"/>
    <w:charset w:val="00"/>
    <w:family w:val="auto"/>
    <w:pitch w:val="variable"/>
    <w:sig w:usb0="00000003" w:usb1="00000000" w:usb2="00000000" w:usb3="00000000" w:csb0="00000001" w:csb1="00000000"/>
  </w:font>
  <w:font w:name="Emine">
    <w:panose1 w:val="03020400000000000000"/>
    <w:charset w:val="B2"/>
    <w:family w:val="script"/>
    <w:pitch w:val="variable"/>
    <w:sig w:usb0="00002001" w:usb1="80000000" w:usb2="00000008" w:usb3="00000000" w:csb0="0000004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54" w:rsidRDefault="00396154" w:rsidP="00FA75F3">
      <w:pPr>
        <w:spacing w:after="0" w:line="240" w:lineRule="auto"/>
      </w:pPr>
      <w:r>
        <w:separator/>
      </w:r>
    </w:p>
  </w:footnote>
  <w:footnote w:type="continuationSeparator" w:id="1">
    <w:p w:rsidR="00396154" w:rsidRDefault="00396154" w:rsidP="00FA75F3">
      <w:pPr>
        <w:spacing w:after="0" w:line="240" w:lineRule="auto"/>
      </w:pPr>
      <w:r>
        <w:continuationSeparator/>
      </w:r>
    </w:p>
  </w:footnote>
  <w:footnote w:id="2">
    <w:p w:rsidR="00FA75F3" w:rsidRPr="00FA75F3" w:rsidRDefault="00FA75F3">
      <w:pPr>
        <w:pStyle w:val="DipnotMetni"/>
        <w:rPr>
          <w:rFonts w:ascii="Open Sans" w:hAnsi="Open Sans" w:cs="Open Sans"/>
          <w:sz w:val="16"/>
          <w:szCs w:val="16"/>
        </w:rPr>
      </w:pPr>
      <w:r w:rsidRPr="00FA75F3">
        <w:rPr>
          <w:rStyle w:val="DipnotBavurusu"/>
          <w:rFonts w:ascii="Open Sans" w:hAnsi="Open Sans" w:cs="Open Sans"/>
          <w:sz w:val="16"/>
          <w:szCs w:val="16"/>
        </w:rPr>
        <w:footnoteRef/>
      </w:r>
      <w:r w:rsidRPr="00FA75F3">
        <w:rPr>
          <w:rFonts w:ascii="Open Sans" w:hAnsi="Open Sans" w:cs="Open Sans"/>
          <w:sz w:val="16"/>
          <w:szCs w:val="16"/>
        </w:rPr>
        <w:t xml:space="preserve"> Tirmizî, Fiten 7. IV, 465-466.</w:t>
      </w:r>
    </w:p>
  </w:footnote>
  <w:footnote w:id="3">
    <w:p w:rsidR="00FA75F3" w:rsidRPr="00FA75F3" w:rsidRDefault="00FA75F3">
      <w:pPr>
        <w:pStyle w:val="DipnotMetni"/>
        <w:rPr>
          <w:rFonts w:ascii="Open Sans" w:hAnsi="Open Sans" w:cs="Open Sans"/>
          <w:sz w:val="16"/>
          <w:szCs w:val="16"/>
        </w:rPr>
      </w:pPr>
      <w:r w:rsidRPr="00FA75F3">
        <w:rPr>
          <w:rStyle w:val="DipnotBavurusu"/>
          <w:rFonts w:ascii="Open Sans" w:hAnsi="Open Sans" w:cs="Open Sans"/>
          <w:sz w:val="16"/>
          <w:szCs w:val="16"/>
        </w:rPr>
        <w:footnoteRef/>
      </w:r>
      <w:r w:rsidRPr="00FA75F3">
        <w:rPr>
          <w:rFonts w:ascii="Open Sans" w:hAnsi="Open Sans" w:cs="Open Sans"/>
          <w:sz w:val="16"/>
          <w:szCs w:val="16"/>
        </w:rPr>
        <w:t xml:space="preserve"> İbn Hişâm, es-Sîretü’n-Nebeviyye, II, 131-132. Thk. Nureddîn en-Nevfe. İkinci baskı, Beyrut, 2003.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4396"/>
    <w:rsid w:val="000F4396"/>
    <w:rsid w:val="00396154"/>
    <w:rsid w:val="004C4D49"/>
    <w:rsid w:val="00867E95"/>
    <w:rsid w:val="00CB20D7"/>
    <w:rsid w:val="00D072C1"/>
    <w:rsid w:val="00F113E9"/>
    <w:rsid w:val="00F55666"/>
    <w:rsid w:val="00FA75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D7"/>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A75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A75F3"/>
    <w:rPr>
      <w:sz w:val="20"/>
      <w:szCs w:val="20"/>
    </w:rPr>
  </w:style>
  <w:style w:type="character" w:styleId="DipnotBavurusu">
    <w:name w:val="footnote reference"/>
    <w:basedOn w:val="VarsaylanParagrafYazTipi"/>
    <w:uiPriority w:val="99"/>
    <w:semiHidden/>
    <w:unhideWhenUsed/>
    <w:rsid w:val="00FA75F3"/>
    <w:rPr>
      <w:vertAlign w:val="superscript"/>
    </w:rPr>
  </w:style>
</w:styles>
</file>

<file path=word/webSettings.xml><?xml version="1.0" encoding="utf-8"?>
<w:webSettings xmlns:r="http://schemas.openxmlformats.org/officeDocument/2006/relationships" xmlns:w="http://schemas.openxmlformats.org/wordprocessingml/2006/main">
  <w:divs>
    <w:div w:id="135609499">
      <w:bodyDiv w:val="1"/>
      <w:marLeft w:val="0"/>
      <w:marRight w:val="0"/>
      <w:marTop w:val="0"/>
      <w:marBottom w:val="0"/>
      <w:divBdr>
        <w:top w:val="none" w:sz="0" w:space="0" w:color="auto"/>
        <w:left w:val="none" w:sz="0" w:space="0" w:color="auto"/>
        <w:bottom w:val="none" w:sz="0" w:space="0" w:color="auto"/>
        <w:right w:val="none" w:sz="0" w:space="0" w:color="auto"/>
      </w:divBdr>
    </w:div>
    <w:div w:id="520239212">
      <w:bodyDiv w:val="1"/>
      <w:marLeft w:val="0"/>
      <w:marRight w:val="0"/>
      <w:marTop w:val="0"/>
      <w:marBottom w:val="0"/>
      <w:divBdr>
        <w:top w:val="none" w:sz="0" w:space="0" w:color="auto"/>
        <w:left w:val="none" w:sz="0" w:space="0" w:color="auto"/>
        <w:bottom w:val="none" w:sz="0" w:space="0" w:color="auto"/>
        <w:right w:val="none" w:sz="0" w:space="0" w:color="auto"/>
      </w:divBdr>
    </w:div>
    <w:div w:id="532035800">
      <w:bodyDiv w:val="1"/>
      <w:marLeft w:val="0"/>
      <w:marRight w:val="0"/>
      <w:marTop w:val="0"/>
      <w:marBottom w:val="0"/>
      <w:divBdr>
        <w:top w:val="none" w:sz="0" w:space="0" w:color="auto"/>
        <w:left w:val="none" w:sz="0" w:space="0" w:color="auto"/>
        <w:bottom w:val="none" w:sz="0" w:space="0" w:color="auto"/>
        <w:right w:val="none" w:sz="0" w:space="0" w:color="auto"/>
      </w:divBdr>
    </w:div>
    <w:div w:id="556211521">
      <w:bodyDiv w:val="1"/>
      <w:marLeft w:val="0"/>
      <w:marRight w:val="0"/>
      <w:marTop w:val="0"/>
      <w:marBottom w:val="0"/>
      <w:divBdr>
        <w:top w:val="none" w:sz="0" w:space="0" w:color="auto"/>
        <w:left w:val="none" w:sz="0" w:space="0" w:color="auto"/>
        <w:bottom w:val="none" w:sz="0" w:space="0" w:color="auto"/>
        <w:right w:val="none" w:sz="0" w:space="0" w:color="auto"/>
      </w:divBdr>
    </w:div>
    <w:div w:id="571624206">
      <w:bodyDiv w:val="1"/>
      <w:marLeft w:val="0"/>
      <w:marRight w:val="0"/>
      <w:marTop w:val="0"/>
      <w:marBottom w:val="0"/>
      <w:divBdr>
        <w:top w:val="none" w:sz="0" w:space="0" w:color="auto"/>
        <w:left w:val="none" w:sz="0" w:space="0" w:color="auto"/>
        <w:bottom w:val="none" w:sz="0" w:space="0" w:color="auto"/>
        <w:right w:val="none" w:sz="0" w:space="0" w:color="auto"/>
      </w:divBdr>
    </w:div>
    <w:div w:id="717507921">
      <w:bodyDiv w:val="1"/>
      <w:marLeft w:val="0"/>
      <w:marRight w:val="0"/>
      <w:marTop w:val="0"/>
      <w:marBottom w:val="0"/>
      <w:divBdr>
        <w:top w:val="none" w:sz="0" w:space="0" w:color="auto"/>
        <w:left w:val="none" w:sz="0" w:space="0" w:color="auto"/>
        <w:bottom w:val="none" w:sz="0" w:space="0" w:color="auto"/>
        <w:right w:val="none" w:sz="0" w:space="0" w:color="auto"/>
      </w:divBdr>
    </w:div>
    <w:div w:id="836189100">
      <w:bodyDiv w:val="1"/>
      <w:marLeft w:val="0"/>
      <w:marRight w:val="0"/>
      <w:marTop w:val="0"/>
      <w:marBottom w:val="0"/>
      <w:divBdr>
        <w:top w:val="none" w:sz="0" w:space="0" w:color="auto"/>
        <w:left w:val="none" w:sz="0" w:space="0" w:color="auto"/>
        <w:bottom w:val="none" w:sz="0" w:space="0" w:color="auto"/>
        <w:right w:val="none" w:sz="0" w:space="0" w:color="auto"/>
      </w:divBdr>
    </w:div>
    <w:div w:id="989213752">
      <w:bodyDiv w:val="1"/>
      <w:marLeft w:val="0"/>
      <w:marRight w:val="0"/>
      <w:marTop w:val="0"/>
      <w:marBottom w:val="0"/>
      <w:divBdr>
        <w:top w:val="none" w:sz="0" w:space="0" w:color="auto"/>
        <w:left w:val="none" w:sz="0" w:space="0" w:color="auto"/>
        <w:bottom w:val="none" w:sz="0" w:space="0" w:color="auto"/>
        <w:right w:val="none" w:sz="0" w:space="0" w:color="auto"/>
      </w:divBdr>
    </w:div>
    <w:div w:id="1166704264">
      <w:bodyDiv w:val="1"/>
      <w:marLeft w:val="0"/>
      <w:marRight w:val="0"/>
      <w:marTop w:val="0"/>
      <w:marBottom w:val="0"/>
      <w:divBdr>
        <w:top w:val="none" w:sz="0" w:space="0" w:color="auto"/>
        <w:left w:val="none" w:sz="0" w:space="0" w:color="auto"/>
        <w:bottom w:val="none" w:sz="0" w:space="0" w:color="auto"/>
        <w:right w:val="none" w:sz="0" w:space="0" w:color="auto"/>
      </w:divBdr>
    </w:div>
    <w:div w:id="1193567988">
      <w:bodyDiv w:val="1"/>
      <w:marLeft w:val="0"/>
      <w:marRight w:val="0"/>
      <w:marTop w:val="0"/>
      <w:marBottom w:val="0"/>
      <w:divBdr>
        <w:top w:val="none" w:sz="0" w:space="0" w:color="auto"/>
        <w:left w:val="none" w:sz="0" w:space="0" w:color="auto"/>
        <w:bottom w:val="none" w:sz="0" w:space="0" w:color="auto"/>
        <w:right w:val="none" w:sz="0" w:space="0" w:color="auto"/>
      </w:divBdr>
    </w:div>
    <w:div w:id="1301686206">
      <w:bodyDiv w:val="1"/>
      <w:marLeft w:val="0"/>
      <w:marRight w:val="0"/>
      <w:marTop w:val="0"/>
      <w:marBottom w:val="0"/>
      <w:divBdr>
        <w:top w:val="none" w:sz="0" w:space="0" w:color="auto"/>
        <w:left w:val="none" w:sz="0" w:space="0" w:color="auto"/>
        <w:bottom w:val="none" w:sz="0" w:space="0" w:color="auto"/>
        <w:right w:val="none" w:sz="0" w:space="0" w:color="auto"/>
      </w:divBdr>
    </w:div>
    <w:div w:id="1324775522">
      <w:bodyDiv w:val="1"/>
      <w:marLeft w:val="0"/>
      <w:marRight w:val="0"/>
      <w:marTop w:val="0"/>
      <w:marBottom w:val="0"/>
      <w:divBdr>
        <w:top w:val="none" w:sz="0" w:space="0" w:color="auto"/>
        <w:left w:val="none" w:sz="0" w:space="0" w:color="auto"/>
        <w:bottom w:val="none" w:sz="0" w:space="0" w:color="auto"/>
        <w:right w:val="none" w:sz="0" w:space="0" w:color="auto"/>
      </w:divBdr>
    </w:div>
    <w:div w:id="1829787469">
      <w:bodyDiv w:val="1"/>
      <w:marLeft w:val="0"/>
      <w:marRight w:val="0"/>
      <w:marTop w:val="0"/>
      <w:marBottom w:val="0"/>
      <w:divBdr>
        <w:top w:val="none" w:sz="0" w:space="0" w:color="auto"/>
        <w:left w:val="none" w:sz="0" w:space="0" w:color="auto"/>
        <w:bottom w:val="none" w:sz="0" w:space="0" w:color="auto"/>
        <w:right w:val="none" w:sz="0" w:space="0" w:color="auto"/>
      </w:divBdr>
    </w:div>
    <w:div w:id="1898977480">
      <w:bodyDiv w:val="1"/>
      <w:marLeft w:val="0"/>
      <w:marRight w:val="0"/>
      <w:marTop w:val="0"/>
      <w:marBottom w:val="0"/>
      <w:divBdr>
        <w:top w:val="none" w:sz="0" w:space="0" w:color="auto"/>
        <w:left w:val="none" w:sz="0" w:space="0" w:color="auto"/>
        <w:bottom w:val="none" w:sz="0" w:space="0" w:color="auto"/>
        <w:right w:val="none" w:sz="0" w:space="0" w:color="auto"/>
      </w:divBdr>
    </w:div>
    <w:div w:id="1941601471">
      <w:bodyDiv w:val="1"/>
      <w:marLeft w:val="0"/>
      <w:marRight w:val="0"/>
      <w:marTop w:val="0"/>
      <w:marBottom w:val="0"/>
      <w:divBdr>
        <w:top w:val="none" w:sz="0" w:space="0" w:color="auto"/>
        <w:left w:val="none" w:sz="0" w:space="0" w:color="auto"/>
        <w:bottom w:val="none" w:sz="0" w:space="0" w:color="auto"/>
        <w:right w:val="none" w:sz="0" w:space="0" w:color="auto"/>
      </w:divBdr>
    </w:div>
    <w:div w:id="1961184115">
      <w:bodyDiv w:val="1"/>
      <w:marLeft w:val="0"/>
      <w:marRight w:val="0"/>
      <w:marTop w:val="0"/>
      <w:marBottom w:val="0"/>
      <w:divBdr>
        <w:top w:val="none" w:sz="0" w:space="0" w:color="auto"/>
        <w:left w:val="none" w:sz="0" w:space="0" w:color="auto"/>
        <w:bottom w:val="none" w:sz="0" w:space="0" w:color="auto"/>
        <w:right w:val="none" w:sz="0" w:space="0" w:color="auto"/>
      </w:divBdr>
    </w:div>
    <w:div w:id="2030523326">
      <w:bodyDiv w:val="1"/>
      <w:marLeft w:val="0"/>
      <w:marRight w:val="0"/>
      <w:marTop w:val="0"/>
      <w:marBottom w:val="0"/>
      <w:divBdr>
        <w:top w:val="none" w:sz="0" w:space="0" w:color="auto"/>
        <w:left w:val="none" w:sz="0" w:space="0" w:color="auto"/>
        <w:bottom w:val="none" w:sz="0" w:space="0" w:color="auto"/>
        <w:right w:val="none" w:sz="0" w:space="0" w:color="auto"/>
      </w:divBdr>
    </w:div>
    <w:div w:id="20599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385C-A3BE-43F8-BF1A-25AD47DF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1797</Words>
  <Characters>10245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birlik ve beraberlik</dc:title>
  <dc:creator>Örnek Vaazlar</dc:creator>
  <cp:keywords>Birlik ve beraberlik</cp:keywords>
  <cp:lastModifiedBy>lenovo</cp:lastModifiedBy>
  <cp:revision>4</cp:revision>
  <dcterms:created xsi:type="dcterms:W3CDTF">2019-10-10T14:45:00Z</dcterms:created>
  <dcterms:modified xsi:type="dcterms:W3CDTF">2019-10-10T15:42:00Z</dcterms:modified>
</cp:coreProperties>
</file>